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56506" w14:textId="77777777" w:rsidR="007C4E3C" w:rsidRDefault="007C4E3C" w:rsidP="0052597B">
      <w:pPr>
        <w:spacing w:line="600" w:lineRule="exact"/>
        <w:jc w:val="center"/>
        <w:rPr>
          <w:rFonts w:eastAsia="方正小标宋_GBK"/>
          <w:sz w:val="44"/>
          <w:szCs w:val="44"/>
        </w:rPr>
      </w:pPr>
      <w:r>
        <w:rPr>
          <w:rFonts w:eastAsia="方正小标宋_GBK" w:hint="eastAsia"/>
          <w:sz w:val="44"/>
          <w:szCs w:val="44"/>
        </w:rPr>
        <w:t>成都市</w:t>
      </w:r>
      <w:r>
        <w:rPr>
          <w:rFonts w:eastAsia="方正小标宋_GBK"/>
          <w:sz w:val="44"/>
          <w:szCs w:val="44"/>
        </w:rPr>
        <w:t>哲学社会科学</w:t>
      </w:r>
      <w:r>
        <w:rPr>
          <w:rFonts w:eastAsia="方正小标宋_GBK" w:hint="eastAsia"/>
          <w:sz w:val="44"/>
          <w:szCs w:val="44"/>
        </w:rPr>
        <w:t>重点</w:t>
      </w:r>
      <w:r>
        <w:rPr>
          <w:rFonts w:eastAsia="方正小标宋_GBK"/>
          <w:sz w:val="44"/>
          <w:szCs w:val="44"/>
        </w:rPr>
        <w:t>研究基地</w:t>
      </w:r>
    </w:p>
    <w:p w14:paraId="76314BDA" w14:textId="7A1DD167" w:rsidR="007C4E3C" w:rsidRDefault="007C4E3C" w:rsidP="0052597B">
      <w:pPr>
        <w:spacing w:line="600" w:lineRule="exact"/>
        <w:jc w:val="center"/>
        <w:rPr>
          <w:rFonts w:eastAsia="方正小标宋_GBK"/>
          <w:sz w:val="44"/>
          <w:szCs w:val="44"/>
        </w:rPr>
      </w:pPr>
      <w:r>
        <w:rPr>
          <w:rFonts w:eastAsia="方正小标宋_GBK"/>
          <w:sz w:val="44"/>
          <w:szCs w:val="44"/>
        </w:rPr>
        <w:t>成都市工匠文化研究中心</w:t>
      </w:r>
      <w:r>
        <w:rPr>
          <w:rFonts w:eastAsia="方正小标宋_GBK"/>
          <w:sz w:val="44"/>
          <w:szCs w:val="44"/>
        </w:rPr>
        <w:t>20</w:t>
      </w:r>
      <w:r w:rsidR="0042253B">
        <w:rPr>
          <w:rFonts w:eastAsia="方正小标宋_GBK"/>
          <w:sz w:val="44"/>
          <w:szCs w:val="44"/>
        </w:rPr>
        <w:t>2</w:t>
      </w:r>
      <w:r w:rsidR="00891B9C">
        <w:rPr>
          <w:rFonts w:eastAsia="方正小标宋_GBK" w:hint="eastAsia"/>
          <w:sz w:val="44"/>
          <w:szCs w:val="44"/>
        </w:rPr>
        <w:t>4</w:t>
      </w:r>
      <w:r>
        <w:rPr>
          <w:rFonts w:eastAsia="方正小标宋_GBK" w:hint="eastAsia"/>
          <w:sz w:val="44"/>
          <w:szCs w:val="44"/>
        </w:rPr>
        <w:t>年度课题</w:t>
      </w:r>
    </w:p>
    <w:p w14:paraId="5C37DEA2" w14:textId="77777777" w:rsidR="007C4E3C" w:rsidRDefault="00593E5E" w:rsidP="0052597B">
      <w:pPr>
        <w:spacing w:line="600" w:lineRule="exact"/>
        <w:jc w:val="center"/>
        <w:rPr>
          <w:rFonts w:eastAsia="方正小标宋_GBK"/>
          <w:sz w:val="44"/>
          <w:szCs w:val="44"/>
        </w:rPr>
      </w:pPr>
      <w:r>
        <w:rPr>
          <w:rFonts w:eastAsia="方正小标宋_GBK" w:hint="eastAsia"/>
          <w:sz w:val="44"/>
          <w:szCs w:val="44"/>
        </w:rPr>
        <w:t>申报公告</w:t>
      </w:r>
    </w:p>
    <w:p w14:paraId="6664D12E" w14:textId="77777777" w:rsidR="007C4E3C" w:rsidRPr="005B0654" w:rsidRDefault="007C4E3C" w:rsidP="007C4E3C">
      <w:pPr>
        <w:rPr>
          <w:rFonts w:ascii="宋体" w:hAnsi="宋体"/>
          <w:sz w:val="24"/>
        </w:rPr>
      </w:pPr>
    </w:p>
    <w:p w14:paraId="44B9B3DE" w14:textId="77777777" w:rsidR="007C4E3C" w:rsidRPr="005B0654" w:rsidRDefault="007C4E3C" w:rsidP="0052597B">
      <w:pPr>
        <w:spacing w:line="60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各有关单位</w:t>
      </w:r>
      <w:r w:rsidRPr="005B0654">
        <w:rPr>
          <w:rFonts w:ascii="仿宋_GB2312" w:eastAsia="仿宋_GB2312" w:hAnsi="仿宋_GB2312" w:cs="仿宋_GB2312" w:hint="eastAsia"/>
          <w:kern w:val="0"/>
          <w:sz w:val="32"/>
          <w:szCs w:val="32"/>
        </w:rPr>
        <w:t>：</w:t>
      </w:r>
    </w:p>
    <w:p w14:paraId="2336238B" w14:textId="2648ACBC" w:rsidR="0052597B" w:rsidRDefault="007C4E3C" w:rsidP="0052597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成都市工匠文化研究中心是</w:t>
      </w:r>
      <w:r w:rsidR="0042253B">
        <w:rPr>
          <w:rFonts w:ascii="仿宋_GB2312" w:eastAsia="仿宋_GB2312" w:hAnsi="仿宋_GB2312" w:cs="仿宋_GB2312" w:hint="eastAsia"/>
          <w:kern w:val="0"/>
          <w:sz w:val="32"/>
          <w:szCs w:val="32"/>
        </w:rPr>
        <w:t>2</w:t>
      </w:r>
      <w:r w:rsidR="0042253B">
        <w:rPr>
          <w:rFonts w:ascii="仿宋_GB2312" w:eastAsia="仿宋_GB2312" w:hAnsi="仿宋_GB2312" w:cs="仿宋_GB2312"/>
          <w:kern w:val="0"/>
          <w:sz w:val="32"/>
          <w:szCs w:val="32"/>
        </w:rPr>
        <w:t>018年获批的</w:t>
      </w:r>
      <w:r w:rsidR="00664181">
        <w:rPr>
          <w:rFonts w:ascii="仿宋_GB2312" w:eastAsia="仿宋_GB2312" w:hAnsi="仿宋_GB2312" w:cs="仿宋_GB2312"/>
          <w:kern w:val="0"/>
          <w:sz w:val="32"/>
          <w:szCs w:val="32"/>
        </w:rPr>
        <w:t>首批</w:t>
      </w:r>
      <w:r>
        <w:rPr>
          <w:rFonts w:ascii="仿宋_GB2312" w:eastAsia="仿宋_GB2312" w:hAnsi="仿宋_GB2312" w:cs="仿宋_GB2312" w:hint="eastAsia"/>
          <w:kern w:val="0"/>
          <w:sz w:val="32"/>
          <w:szCs w:val="32"/>
        </w:rPr>
        <w:t>成都市</w:t>
      </w:r>
      <w:r>
        <w:rPr>
          <w:rFonts w:ascii="仿宋_GB2312" w:eastAsia="仿宋_GB2312" w:hAnsi="仿宋_GB2312" w:cs="仿宋_GB2312"/>
          <w:kern w:val="0"/>
          <w:sz w:val="32"/>
          <w:szCs w:val="32"/>
        </w:rPr>
        <w:t>哲学社会科学重点研究基地之一</w:t>
      </w:r>
      <w:r>
        <w:rPr>
          <w:rFonts w:ascii="仿宋_GB2312" w:eastAsia="仿宋_GB2312" w:hAnsi="仿宋_GB2312" w:cs="仿宋_GB2312" w:hint="eastAsia"/>
          <w:kern w:val="0"/>
          <w:sz w:val="32"/>
          <w:szCs w:val="32"/>
        </w:rPr>
        <w:t>。</w:t>
      </w:r>
      <w:r w:rsidRPr="005B0654">
        <w:rPr>
          <w:rFonts w:ascii="仿宋_GB2312" w:eastAsia="仿宋_GB2312" w:hAnsi="仿宋_GB2312" w:cs="仿宋_GB2312" w:hint="eastAsia"/>
          <w:kern w:val="0"/>
          <w:sz w:val="32"/>
          <w:szCs w:val="32"/>
        </w:rPr>
        <w:t>经</w:t>
      </w:r>
      <w:r>
        <w:rPr>
          <w:rFonts w:ascii="仿宋_GB2312" w:eastAsia="仿宋_GB2312" w:hAnsi="仿宋_GB2312" w:cs="仿宋_GB2312" w:hint="eastAsia"/>
          <w:kern w:val="0"/>
          <w:sz w:val="32"/>
          <w:szCs w:val="32"/>
        </w:rPr>
        <w:t>成都市工匠文化研究中心</w:t>
      </w:r>
      <w:r w:rsidRPr="005B0654">
        <w:rPr>
          <w:rFonts w:ascii="仿宋_GB2312" w:eastAsia="仿宋_GB2312" w:hAnsi="仿宋_GB2312" w:cs="仿宋_GB2312" w:hint="eastAsia"/>
          <w:kern w:val="0"/>
          <w:sz w:val="32"/>
          <w:szCs w:val="32"/>
        </w:rPr>
        <w:t>批准，</w:t>
      </w:r>
      <w:r w:rsidR="0052597B" w:rsidRPr="0052597B">
        <w:rPr>
          <w:rFonts w:ascii="仿宋_GB2312" w:eastAsia="仿宋_GB2312" w:hAnsi="仿宋_GB2312" w:cs="仿宋_GB2312" w:hint="eastAsia"/>
          <w:kern w:val="0"/>
          <w:sz w:val="32"/>
          <w:szCs w:val="32"/>
        </w:rPr>
        <w:t>现予发布《成都市工匠文化研究中心202</w:t>
      </w:r>
      <w:r w:rsidR="00891B9C">
        <w:rPr>
          <w:rFonts w:ascii="仿宋_GB2312" w:eastAsia="仿宋_GB2312" w:hAnsi="仿宋_GB2312" w:cs="仿宋_GB2312" w:hint="eastAsia"/>
          <w:kern w:val="0"/>
          <w:sz w:val="32"/>
          <w:szCs w:val="32"/>
        </w:rPr>
        <w:t>4</w:t>
      </w:r>
      <w:r w:rsidR="0052597B" w:rsidRPr="0052597B">
        <w:rPr>
          <w:rFonts w:ascii="仿宋_GB2312" w:eastAsia="仿宋_GB2312" w:hAnsi="仿宋_GB2312" w:cs="仿宋_GB2312" w:hint="eastAsia"/>
          <w:kern w:val="0"/>
          <w:sz w:val="32"/>
          <w:szCs w:val="32"/>
        </w:rPr>
        <w:t>年度课题申报指南》和《成都市工匠文化研究中心202</w:t>
      </w:r>
      <w:r w:rsidR="00891B9C">
        <w:rPr>
          <w:rFonts w:ascii="仿宋_GB2312" w:eastAsia="仿宋_GB2312" w:hAnsi="仿宋_GB2312" w:cs="仿宋_GB2312" w:hint="eastAsia"/>
          <w:kern w:val="0"/>
          <w:sz w:val="32"/>
          <w:szCs w:val="32"/>
        </w:rPr>
        <w:t>4</w:t>
      </w:r>
      <w:r w:rsidR="0052597B" w:rsidRPr="0052597B">
        <w:rPr>
          <w:rFonts w:ascii="仿宋_GB2312" w:eastAsia="仿宋_GB2312" w:hAnsi="仿宋_GB2312" w:cs="仿宋_GB2312" w:hint="eastAsia"/>
          <w:kern w:val="0"/>
          <w:sz w:val="32"/>
          <w:szCs w:val="32"/>
        </w:rPr>
        <w:t>年度课题申报公告》，并将申报工作的有关事宜公告如下</w:t>
      </w:r>
      <w:r w:rsidR="0052597B">
        <w:rPr>
          <w:rFonts w:ascii="仿宋_GB2312" w:eastAsia="仿宋_GB2312" w:hAnsi="仿宋_GB2312" w:cs="仿宋_GB2312" w:hint="eastAsia"/>
          <w:kern w:val="0"/>
          <w:sz w:val="32"/>
          <w:szCs w:val="32"/>
        </w:rPr>
        <w:t>：</w:t>
      </w:r>
    </w:p>
    <w:p w14:paraId="6EFE4171" w14:textId="2BE41829" w:rsidR="007C4E3C" w:rsidRPr="00EE13B4" w:rsidRDefault="007C4E3C" w:rsidP="0052597B">
      <w:pPr>
        <w:spacing w:line="600" w:lineRule="exact"/>
        <w:ind w:firstLineChars="200" w:firstLine="643"/>
        <w:rPr>
          <w:rFonts w:eastAsia="黑体"/>
          <w:b/>
          <w:bCs/>
          <w:color w:val="000000"/>
          <w:kern w:val="0"/>
          <w:sz w:val="32"/>
          <w:szCs w:val="32"/>
        </w:rPr>
      </w:pPr>
      <w:r w:rsidRPr="00EE13B4">
        <w:rPr>
          <w:rFonts w:eastAsia="黑体" w:hint="eastAsia"/>
          <w:b/>
          <w:bCs/>
          <w:color w:val="000000"/>
          <w:kern w:val="0"/>
          <w:sz w:val="32"/>
          <w:szCs w:val="32"/>
        </w:rPr>
        <w:t>一、</w:t>
      </w:r>
      <w:r w:rsidR="00891B9C" w:rsidRPr="00891B9C">
        <w:rPr>
          <w:rFonts w:eastAsia="黑体" w:hint="eastAsia"/>
          <w:b/>
          <w:bCs/>
          <w:color w:val="000000"/>
          <w:kern w:val="0"/>
          <w:sz w:val="32"/>
          <w:szCs w:val="32"/>
        </w:rPr>
        <w:t>项目宗旨</w:t>
      </w:r>
    </w:p>
    <w:p w14:paraId="3FCC79D8" w14:textId="2DFCF108" w:rsidR="00465204" w:rsidRPr="00465204" w:rsidRDefault="00891B9C" w:rsidP="00891B9C">
      <w:pPr>
        <w:spacing w:line="600" w:lineRule="exact"/>
        <w:ind w:firstLineChars="200" w:firstLine="640"/>
        <w:rPr>
          <w:rFonts w:ascii="仿宋_GB2312" w:eastAsia="仿宋_GB2312" w:hAnsi="仿宋_GB2312" w:cs="仿宋_GB2312"/>
          <w:kern w:val="0"/>
          <w:sz w:val="32"/>
          <w:szCs w:val="32"/>
        </w:rPr>
      </w:pPr>
      <w:r w:rsidRPr="00891B9C">
        <w:rPr>
          <w:rFonts w:ascii="仿宋_GB2312" w:eastAsia="仿宋_GB2312" w:hAnsi="仿宋_GB2312" w:cs="仿宋_GB2312" w:hint="eastAsia"/>
          <w:kern w:val="0"/>
          <w:sz w:val="32"/>
          <w:szCs w:val="32"/>
        </w:rPr>
        <w:t>坚持以习近平新时代中国特色社会主义思想为指导，深入学习贯彻习近平总书记关于传承发展中华优秀传统文化重要论述精神，系统推进</w:t>
      </w:r>
      <w:r w:rsidR="00C2400D">
        <w:rPr>
          <w:rFonts w:ascii="仿宋_GB2312" w:eastAsia="仿宋_GB2312" w:hAnsi="仿宋_GB2312" w:cs="仿宋_GB2312" w:hint="eastAsia"/>
          <w:kern w:val="0"/>
          <w:sz w:val="32"/>
          <w:szCs w:val="32"/>
        </w:rPr>
        <w:t>工匠文化</w:t>
      </w:r>
      <w:r w:rsidRPr="00891B9C">
        <w:rPr>
          <w:rFonts w:ascii="仿宋_GB2312" w:eastAsia="仿宋_GB2312" w:hAnsi="仿宋_GB2312" w:cs="仿宋_GB2312" w:hint="eastAsia"/>
          <w:kern w:val="0"/>
          <w:sz w:val="32"/>
          <w:szCs w:val="32"/>
        </w:rPr>
        <w:t>研究，为推进</w:t>
      </w:r>
      <w:r w:rsidR="00C2400D">
        <w:rPr>
          <w:rFonts w:ascii="仿宋_GB2312" w:eastAsia="仿宋_GB2312" w:hAnsi="仿宋_GB2312" w:cs="仿宋_GB2312" w:hint="eastAsia"/>
          <w:kern w:val="0"/>
          <w:sz w:val="32"/>
          <w:szCs w:val="32"/>
        </w:rPr>
        <w:t>工匠</w:t>
      </w:r>
      <w:r w:rsidRPr="00891B9C">
        <w:rPr>
          <w:rFonts w:ascii="仿宋_GB2312" w:eastAsia="仿宋_GB2312" w:hAnsi="仿宋_GB2312" w:cs="仿宋_GB2312" w:hint="eastAsia"/>
          <w:kern w:val="0"/>
          <w:sz w:val="32"/>
          <w:szCs w:val="32"/>
        </w:rPr>
        <w:t>文化传承发展提供学理支撑。</w:t>
      </w:r>
    </w:p>
    <w:p w14:paraId="226B3507" w14:textId="77777777" w:rsidR="00200CDB" w:rsidRPr="00200CDB" w:rsidRDefault="00200CDB" w:rsidP="0052597B">
      <w:pPr>
        <w:widowControl/>
        <w:adjustRightInd w:val="0"/>
        <w:snapToGrid w:val="0"/>
        <w:spacing w:line="600" w:lineRule="exact"/>
        <w:ind w:firstLineChars="200" w:firstLine="643"/>
        <w:jc w:val="left"/>
        <w:rPr>
          <w:rFonts w:eastAsia="黑体"/>
          <w:b/>
          <w:bCs/>
          <w:color w:val="000000"/>
          <w:kern w:val="0"/>
          <w:sz w:val="32"/>
          <w:szCs w:val="32"/>
        </w:rPr>
      </w:pPr>
      <w:r w:rsidRPr="00200CDB">
        <w:rPr>
          <w:rFonts w:eastAsia="黑体" w:hint="eastAsia"/>
          <w:b/>
          <w:bCs/>
          <w:color w:val="000000"/>
          <w:kern w:val="0"/>
          <w:sz w:val="32"/>
          <w:szCs w:val="32"/>
        </w:rPr>
        <w:t>二、课题类别</w:t>
      </w:r>
    </w:p>
    <w:p w14:paraId="05DE140E" w14:textId="553F4DFA" w:rsidR="00442AA7" w:rsidRDefault="004974C9" w:rsidP="0055130E">
      <w:pPr>
        <w:spacing w:line="600" w:lineRule="exact"/>
        <w:ind w:firstLineChars="200" w:firstLine="640"/>
        <w:rPr>
          <w:rFonts w:ascii="仿宋_GB2312" w:eastAsia="仿宋_GB2312" w:hAnsi="仿宋_GB2312" w:cs="仿宋_GB2312"/>
          <w:kern w:val="0"/>
          <w:sz w:val="32"/>
          <w:szCs w:val="32"/>
        </w:rPr>
      </w:pPr>
      <w:r w:rsidRPr="005B0654">
        <w:rPr>
          <w:rFonts w:ascii="仿宋_GB2312" w:eastAsia="仿宋_GB2312" w:hAnsi="仿宋_GB2312" w:cs="仿宋_GB2312" w:hint="eastAsia"/>
          <w:kern w:val="0"/>
          <w:sz w:val="32"/>
          <w:szCs w:val="32"/>
        </w:rPr>
        <w:t>本次课题申报面向</w:t>
      </w:r>
      <w:r w:rsidRPr="00045250">
        <w:rPr>
          <w:rFonts w:ascii="仿宋_GB2312" w:eastAsia="仿宋_GB2312" w:hAnsi="仿宋_GB2312" w:cs="仿宋_GB2312" w:hint="eastAsia"/>
          <w:kern w:val="0"/>
          <w:sz w:val="32"/>
          <w:szCs w:val="32"/>
        </w:rPr>
        <w:t>各高校、</w:t>
      </w:r>
      <w:r w:rsidRPr="00045250">
        <w:rPr>
          <w:rFonts w:ascii="仿宋_GB2312" w:eastAsia="仿宋_GB2312" w:hAnsi="仿宋_GB2312" w:cs="仿宋_GB2312"/>
          <w:kern w:val="0"/>
          <w:sz w:val="32"/>
          <w:szCs w:val="32"/>
        </w:rPr>
        <w:t>科研院校教师和研究人员</w:t>
      </w:r>
      <w:r w:rsidRPr="005B0654">
        <w:rPr>
          <w:rFonts w:ascii="仿宋_GB2312" w:eastAsia="仿宋_GB2312" w:hAnsi="仿宋_GB2312" w:cs="仿宋_GB2312" w:hint="eastAsia"/>
          <w:kern w:val="0"/>
          <w:sz w:val="32"/>
          <w:szCs w:val="32"/>
        </w:rPr>
        <w:t>，课题立项本着公平竞争、择优立项的原则。共设</w:t>
      </w:r>
      <w:r>
        <w:rPr>
          <w:rFonts w:ascii="仿宋_GB2312" w:eastAsia="仿宋_GB2312" w:hAnsi="仿宋_GB2312" w:cs="仿宋_GB2312" w:hint="eastAsia"/>
          <w:kern w:val="0"/>
          <w:sz w:val="32"/>
          <w:szCs w:val="32"/>
        </w:rPr>
        <w:t>三</w:t>
      </w:r>
      <w:r w:rsidRPr="005B0654">
        <w:rPr>
          <w:rFonts w:ascii="仿宋_GB2312" w:eastAsia="仿宋_GB2312" w:hAnsi="仿宋_GB2312" w:cs="仿宋_GB2312" w:hint="eastAsia"/>
          <w:kern w:val="0"/>
          <w:sz w:val="32"/>
          <w:szCs w:val="32"/>
        </w:rPr>
        <w:t>类课题</w:t>
      </w:r>
      <w:r>
        <w:rPr>
          <w:rFonts w:ascii="仿宋_GB2312" w:eastAsia="仿宋_GB2312" w:hAnsi="仿宋_GB2312" w:cs="仿宋_GB2312" w:hint="eastAsia"/>
          <w:kern w:val="0"/>
          <w:sz w:val="32"/>
          <w:szCs w:val="32"/>
        </w:rPr>
        <w:t>：</w:t>
      </w:r>
      <w:bookmarkStart w:id="0" w:name="_Hlk161693315"/>
      <w:r w:rsidRPr="005B0654">
        <w:rPr>
          <w:rFonts w:ascii="仿宋_GB2312" w:eastAsia="仿宋_GB2312" w:hAnsi="仿宋_GB2312" w:cs="仿宋_GB2312" w:hint="eastAsia"/>
          <w:kern w:val="0"/>
          <w:sz w:val="32"/>
          <w:szCs w:val="32"/>
        </w:rPr>
        <w:t>一般</w:t>
      </w:r>
      <w:r w:rsidR="003C04FC">
        <w:rPr>
          <w:rFonts w:ascii="仿宋_GB2312" w:eastAsia="仿宋_GB2312" w:hAnsi="仿宋_GB2312" w:cs="仿宋_GB2312" w:hint="eastAsia"/>
          <w:kern w:val="0"/>
          <w:sz w:val="32"/>
          <w:szCs w:val="32"/>
        </w:rPr>
        <w:t>项目</w:t>
      </w:r>
      <w:r w:rsidR="000C0CB6">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自筹</w:t>
      </w:r>
      <w:r w:rsidR="003C04FC">
        <w:rPr>
          <w:rFonts w:ascii="仿宋_GB2312" w:eastAsia="仿宋_GB2312" w:hAnsi="仿宋_GB2312" w:cs="仿宋_GB2312" w:hint="eastAsia"/>
          <w:kern w:val="0"/>
          <w:sz w:val="32"/>
          <w:szCs w:val="32"/>
        </w:rPr>
        <w:t>项目</w:t>
      </w:r>
      <w:bookmarkEnd w:id="0"/>
      <w:r w:rsidR="000C0CB6">
        <w:rPr>
          <w:rFonts w:ascii="仿宋_GB2312" w:eastAsia="仿宋_GB2312" w:hAnsi="仿宋_GB2312" w:cs="仿宋_GB2312" w:hint="eastAsia"/>
          <w:kern w:val="0"/>
          <w:sz w:val="32"/>
          <w:szCs w:val="32"/>
        </w:rPr>
        <w:t>、</w:t>
      </w:r>
      <w:r w:rsidR="000C0CB6">
        <w:rPr>
          <w:rFonts w:ascii="仿宋_GB2312" w:eastAsia="仿宋_GB2312" w:hAnsi="仿宋_GB2312" w:cs="仿宋_GB2312" w:hint="eastAsia"/>
          <w:kern w:val="0"/>
          <w:sz w:val="32"/>
          <w:szCs w:val="32"/>
        </w:rPr>
        <w:t>后期资助项目（另行发布申报通知）</w:t>
      </w:r>
      <w:r w:rsidR="0055130E">
        <w:rPr>
          <w:rFonts w:ascii="仿宋_GB2312" w:eastAsia="仿宋_GB2312" w:hAnsi="仿宋_GB2312" w:cs="仿宋_GB2312" w:hint="eastAsia"/>
          <w:kern w:val="0"/>
          <w:sz w:val="32"/>
          <w:szCs w:val="32"/>
        </w:rPr>
        <w:t>，本次</w:t>
      </w:r>
      <w:r w:rsidR="0055130E">
        <w:rPr>
          <w:rFonts w:ascii="仿宋_GB2312" w:eastAsia="仿宋_GB2312" w:hAnsi="仿宋_GB2312" w:cs="仿宋_GB2312"/>
          <w:kern w:val="0"/>
          <w:sz w:val="32"/>
          <w:szCs w:val="32"/>
        </w:rPr>
        <w:t>课题申报</w:t>
      </w:r>
      <w:r w:rsidR="0055130E">
        <w:rPr>
          <w:rFonts w:ascii="仿宋_GB2312" w:eastAsia="仿宋_GB2312" w:hAnsi="仿宋_GB2312" w:cs="仿宋_GB2312" w:hint="eastAsia"/>
          <w:kern w:val="0"/>
          <w:sz w:val="32"/>
          <w:szCs w:val="32"/>
        </w:rPr>
        <w:t>课题</w:t>
      </w:r>
      <w:r w:rsidR="0055130E">
        <w:rPr>
          <w:rFonts w:ascii="仿宋_GB2312" w:eastAsia="仿宋_GB2312" w:hAnsi="仿宋_GB2312" w:cs="仿宋_GB2312"/>
          <w:kern w:val="0"/>
          <w:sz w:val="32"/>
          <w:szCs w:val="32"/>
        </w:rPr>
        <w:t>立项</w:t>
      </w:r>
      <w:r w:rsidR="0055130E">
        <w:rPr>
          <w:rFonts w:ascii="仿宋_GB2312" w:eastAsia="仿宋_GB2312" w:hAnsi="仿宋_GB2312" w:cs="仿宋_GB2312" w:hint="eastAsia"/>
          <w:kern w:val="0"/>
          <w:sz w:val="32"/>
          <w:szCs w:val="32"/>
        </w:rPr>
        <w:t>类别经专家评审</w:t>
      </w:r>
      <w:proofErr w:type="gramStart"/>
      <w:r w:rsidR="0055130E">
        <w:rPr>
          <w:rFonts w:ascii="仿宋_GB2312" w:eastAsia="仿宋_GB2312" w:hAnsi="仿宋_GB2312" w:cs="仿宋_GB2312" w:hint="eastAsia"/>
          <w:kern w:val="0"/>
          <w:sz w:val="32"/>
          <w:szCs w:val="32"/>
        </w:rPr>
        <w:t>报</w:t>
      </w:r>
      <w:r w:rsidR="0055130E">
        <w:rPr>
          <w:rFonts w:ascii="仿宋_GB2312" w:eastAsia="仿宋_GB2312" w:hAnsi="仿宋_GB2312" w:cs="仿宋_GB2312"/>
          <w:kern w:val="0"/>
          <w:sz w:val="32"/>
          <w:szCs w:val="32"/>
        </w:rPr>
        <w:t>中心</w:t>
      </w:r>
      <w:proofErr w:type="gramEnd"/>
      <w:r w:rsidR="0055130E">
        <w:rPr>
          <w:rFonts w:ascii="仿宋_GB2312" w:eastAsia="仿宋_GB2312" w:hAnsi="仿宋_GB2312" w:cs="仿宋_GB2312" w:hint="eastAsia"/>
          <w:kern w:val="0"/>
          <w:sz w:val="32"/>
          <w:szCs w:val="32"/>
        </w:rPr>
        <w:t>研究确定</w:t>
      </w:r>
      <w:r w:rsidR="003C04FC">
        <w:rPr>
          <w:rFonts w:ascii="仿宋_GB2312" w:eastAsia="仿宋_GB2312" w:hAnsi="仿宋_GB2312" w:cs="仿宋_GB2312" w:hint="eastAsia"/>
          <w:kern w:val="0"/>
          <w:sz w:val="32"/>
          <w:szCs w:val="32"/>
        </w:rPr>
        <w:t>，</w:t>
      </w:r>
      <w:bookmarkStart w:id="1" w:name="_GoBack"/>
      <w:bookmarkEnd w:id="1"/>
      <w:r w:rsidR="003C04FC" w:rsidRPr="003C04FC">
        <w:rPr>
          <w:rFonts w:ascii="仿宋_GB2312" w:eastAsia="仿宋_GB2312" w:hAnsi="仿宋_GB2312" w:cs="仿宋_GB2312" w:hint="eastAsia"/>
          <w:kern w:val="0"/>
          <w:sz w:val="32"/>
          <w:szCs w:val="32"/>
        </w:rPr>
        <w:t>评审过程中坚持质量优先、宁缺毋滥</w:t>
      </w:r>
      <w:r w:rsidR="003C04FC">
        <w:rPr>
          <w:rFonts w:ascii="仿宋_GB2312" w:eastAsia="仿宋_GB2312" w:hAnsi="仿宋_GB2312" w:cs="仿宋_GB2312" w:hint="eastAsia"/>
          <w:kern w:val="0"/>
          <w:sz w:val="32"/>
          <w:szCs w:val="32"/>
        </w:rPr>
        <w:t>，一般项目立项不超过</w:t>
      </w:r>
      <w:r w:rsidR="000C0CB6">
        <w:rPr>
          <w:rFonts w:ascii="仿宋_GB2312" w:eastAsia="仿宋_GB2312" w:hAnsi="仿宋_GB2312" w:cs="仿宋_GB2312"/>
          <w:kern w:val="0"/>
          <w:sz w:val="32"/>
          <w:szCs w:val="32"/>
        </w:rPr>
        <w:t>10</w:t>
      </w:r>
      <w:r w:rsidR="003C04FC">
        <w:rPr>
          <w:rFonts w:ascii="仿宋_GB2312" w:eastAsia="仿宋_GB2312" w:hAnsi="仿宋_GB2312" w:cs="仿宋_GB2312" w:hint="eastAsia"/>
          <w:kern w:val="0"/>
          <w:sz w:val="32"/>
          <w:szCs w:val="32"/>
        </w:rPr>
        <w:t>项（每项资助0.2万元）、自筹项目立项不超过</w:t>
      </w:r>
      <w:r w:rsidR="000C0CB6">
        <w:rPr>
          <w:rFonts w:ascii="仿宋_GB2312" w:eastAsia="仿宋_GB2312" w:hAnsi="仿宋_GB2312" w:cs="仿宋_GB2312"/>
          <w:kern w:val="0"/>
          <w:sz w:val="32"/>
          <w:szCs w:val="32"/>
        </w:rPr>
        <w:t>10</w:t>
      </w:r>
      <w:r w:rsidR="003C04FC">
        <w:rPr>
          <w:rFonts w:ascii="仿宋_GB2312" w:eastAsia="仿宋_GB2312" w:hAnsi="仿宋_GB2312" w:cs="仿宋_GB2312" w:hint="eastAsia"/>
          <w:kern w:val="0"/>
          <w:sz w:val="32"/>
          <w:szCs w:val="32"/>
        </w:rPr>
        <w:t>项</w:t>
      </w:r>
      <w:r w:rsidR="00140220">
        <w:rPr>
          <w:rFonts w:ascii="仿宋_GB2312" w:eastAsia="仿宋_GB2312" w:hAnsi="仿宋_GB2312" w:cs="仿宋_GB2312" w:hint="eastAsia"/>
          <w:kern w:val="0"/>
          <w:sz w:val="32"/>
          <w:szCs w:val="32"/>
        </w:rPr>
        <w:t>。</w:t>
      </w:r>
      <w:r w:rsidR="003C04FC" w:rsidRPr="003C04FC">
        <w:rPr>
          <w:rFonts w:ascii="仿宋_GB2312" w:eastAsia="仿宋_GB2312" w:hAnsi="仿宋_GB2312" w:cs="仿宋_GB2312" w:hint="eastAsia"/>
          <w:kern w:val="0"/>
          <w:sz w:val="32"/>
          <w:szCs w:val="32"/>
        </w:rPr>
        <w:t>一般项目和自筹项目</w:t>
      </w:r>
      <w:r w:rsidR="00A0647C">
        <w:rPr>
          <w:rFonts w:ascii="仿宋_GB2312" w:eastAsia="仿宋_GB2312" w:hAnsi="仿宋_GB2312" w:cs="仿宋_GB2312" w:hint="eastAsia"/>
          <w:kern w:val="0"/>
          <w:sz w:val="32"/>
          <w:szCs w:val="32"/>
        </w:rPr>
        <w:t>结题</w:t>
      </w:r>
      <w:r w:rsidR="00A0647C" w:rsidRPr="00442AA7">
        <w:rPr>
          <w:rFonts w:ascii="仿宋_GB2312" w:eastAsia="仿宋_GB2312" w:hAnsi="仿宋_GB2312" w:cs="仿宋_GB2312" w:hint="eastAsia"/>
          <w:kern w:val="0"/>
          <w:sz w:val="32"/>
          <w:szCs w:val="32"/>
        </w:rPr>
        <w:t>成果</w:t>
      </w:r>
      <w:r w:rsidR="00A0647C">
        <w:rPr>
          <w:rFonts w:ascii="仿宋_GB2312" w:eastAsia="仿宋_GB2312" w:hAnsi="仿宋_GB2312" w:cs="仿宋_GB2312" w:hint="eastAsia"/>
          <w:kern w:val="0"/>
          <w:sz w:val="32"/>
          <w:szCs w:val="32"/>
        </w:rPr>
        <w:t>为</w:t>
      </w:r>
      <w:r w:rsidR="00442AA7" w:rsidRPr="00442AA7">
        <w:rPr>
          <w:rFonts w:ascii="仿宋_GB2312" w:eastAsia="仿宋_GB2312" w:hAnsi="仿宋_GB2312" w:cs="仿宋_GB2312" w:hint="eastAsia"/>
          <w:kern w:val="0"/>
          <w:sz w:val="32"/>
          <w:szCs w:val="32"/>
        </w:rPr>
        <w:t>至少1篇</w:t>
      </w:r>
      <w:r>
        <w:rPr>
          <w:rFonts w:ascii="仿宋_GB2312" w:eastAsia="仿宋_GB2312" w:hAnsi="仿宋_GB2312" w:cs="仿宋_GB2312" w:hint="eastAsia"/>
          <w:kern w:val="0"/>
          <w:sz w:val="32"/>
          <w:szCs w:val="32"/>
        </w:rPr>
        <w:t>发表在</w:t>
      </w:r>
      <w:r w:rsidR="00442AA7">
        <w:rPr>
          <w:rFonts w:ascii="仿宋_GB2312" w:eastAsia="仿宋_GB2312" w:hAnsi="仿宋_GB2312" w:cs="仿宋_GB2312" w:hint="eastAsia"/>
          <w:kern w:val="0"/>
          <w:sz w:val="32"/>
          <w:szCs w:val="32"/>
        </w:rPr>
        <w:t>省级及以上刊物</w:t>
      </w:r>
      <w:r w:rsidR="00A0647C">
        <w:rPr>
          <w:rFonts w:ascii="仿宋_GB2312" w:eastAsia="仿宋_GB2312" w:hAnsi="仿宋_GB2312" w:cs="仿宋_GB2312" w:hint="eastAsia"/>
          <w:kern w:val="0"/>
          <w:sz w:val="32"/>
          <w:szCs w:val="32"/>
        </w:rPr>
        <w:lastRenderedPageBreak/>
        <w:t>的论文</w:t>
      </w:r>
      <w:r w:rsidR="00442AA7">
        <w:rPr>
          <w:rFonts w:ascii="仿宋_GB2312" w:eastAsia="仿宋_GB2312" w:hAnsi="仿宋_GB2312" w:cs="仿宋_GB2312" w:hint="eastAsia"/>
          <w:kern w:val="0"/>
          <w:sz w:val="32"/>
          <w:szCs w:val="32"/>
        </w:rPr>
        <w:t>。</w:t>
      </w:r>
      <w:r w:rsidR="003C04FC" w:rsidRPr="003C04FC">
        <w:rPr>
          <w:rFonts w:ascii="仿宋_GB2312" w:eastAsia="仿宋_GB2312" w:hAnsi="仿宋_GB2312" w:cs="仿宋_GB2312" w:hint="eastAsia"/>
          <w:kern w:val="0"/>
          <w:sz w:val="32"/>
          <w:szCs w:val="32"/>
        </w:rPr>
        <w:t>结题时限为一年完成。</w:t>
      </w:r>
    </w:p>
    <w:p w14:paraId="33B40DA4" w14:textId="4932C1EC" w:rsidR="00200CDB" w:rsidRPr="00200CDB" w:rsidRDefault="00200CDB" w:rsidP="0052597B">
      <w:pPr>
        <w:spacing w:line="600" w:lineRule="exact"/>
        <w:ind w:firstLineChars="200" w:firstLine="640"/>
        <w:rPr>
          <w:rFonts w:ascii="仿宋_GB2312" w:eastAsia="仿宋_GB2312" w:hAnsi="仿宋_GB2312" w:cs="仿宋_GB2312"/>
          <w:kern w:val="0"/>
          <w:sz w:val="32"/>
          <w:szCs w:val="32"/>
        </w:rPr>
      </w:pPr>
      <w:r w:rsidRPr="00200CDB">
        <w:rPr>
          <w:rFonts w:ascii="仿宋_GB2312" w:eastAsia="仿宋_GB2312" w:hAnsi="仿宋_GB2312" w:cs="仿宋_GB2312" w:hint="eastAsia"/>
          <w:kern w:val="0"/>
          <w:sz w:val="32"/>
          <w:szCs w:val="32"/>
        </w:rPr>
        <w:t>项目结题成果发表时须注明：“</w:t>
      </w:r>
      <w:r w:rsidR="004974C9" w:rsidRPr="004974C9">
        <w:rPr>
          <w:rFonts w:ascii="仿宋_GB2312" w:eastAsia="仿宋_GB2312" w:hAnsi="仿宋_GB2312" w:cs="仿宋_GB2312" w:hint="eastAsia"/>
          <w:b/>
          <w:kern w:val="0"/>
          <w:sz w:val="32"/>
          <w:szCs w:val="32"/>
        </w:rPr>
        <w:t>成都市哲学社会科学重点研究基地</w:t>
      </w:r>
      <w:r w:rsidR="004974C9">
        <w:rPr>
          <w:rFonts w:ascii="仿宋_GB2312" w:eastAsia="仿宋_GB2312" w:hAnsi="仿宋_GB2312" w:cs="仿宋_GB2312" w:hint="eastAsia"/>
          <w:b/>
          <w:kern w:val="0"/>
          <w:sz w:val="32"/>
          <w:szCs w:val="32"/>
        </w:rPr>
        <w:t>—</w:t>
      </w:r>
      <w:r w:rsidR="004974C9" w:rsidRPr="004974C9">
        <w:rPr>
          <w:rFonts w:ascii="仿宋_GB2312" w:eastAsia="仿宋_GB2312" w:hAnsi="仿宋_GB2312" w:cs="仿宋_GB2312" w:hint="eastAsia"/>
          <w:b/>
          <w:kern w:val="0"/>
          <w:sz w:val="32"/>
          <w:szCs w:val="32"/>
        </w:rPr>
        <w:t>成都市工匠文化研究中心</w:t>
      </w:r>
      <w:r w:rsidRPr="004974C9">
        <w:rPr>
          <w:rFonts w:ascii="仿宋_GB2312" w:eastAsia="仿宋_GB2312" w:hAnsi="仿宋_GB2312" w:cs="仿宋_GB2312" w:hint="eastAsia"/>
          <w:b/>
          <w:kern w:val="0"/>
          <w:sz w:val="32"/>
          <w:szCs w:val="32"/>
        </w:rPr>
        <w:t>项目（项目编号：</w:t>
      </w:r>
      <w:r w:rsidR="004974C9" w:rsidRPr="004974C9">
        <w:rPr>
          <w:rFonts w:ascii="仿宋_GB2312" w:eastAsia="仿宋_GB2312" w:hAnsi="仿宋_GB2312" w:cs="仿宋_GB2312" w:hint="eastAsia"/>
          <w:b/>
          <w:kern w:val="0"/>
          <w:sz w:val="32"/>
          <w:szCs w:val="32"/>
        </w:rPr>
        <w:t>XXXXXX</w:t>
      </w:r>
      <w:r w:rsidRPr="004974C9">
        <w:rPr>
          <w:rFonts w:ascii="仿宋_GB2312" w:eastAsia="仿宋_GB2312" w:hAnsi="仿宋_GB2312" w:cs="仿宋_GB2312" w:hint="eastAsia"/>
          <w:b/>
          <w:kern w:val="0"/>
          <w:sz w:val="32"/>
          <w:szCs w:val="32"/>
        </w:rPr>
        <w:t>XX）</w:t>
      </w:r>
      <w:r w:rsidRPr="00200CDB">
        <w:rPr>
          <w:rFonts w:ascii="仿宋_GB2312" w:eastAsia="仿宋_GB2312" w:hAnsi="仿宋_GB2312" w:cs="仿宋_GB2312" w:hint="eastAsia"/>
          <w:kern w:val="0"/>
          <w:sz w:val="32"/>
          <w:szCs w:val="32"/>
        </w:rPr>
        <w:t>”字样。</w:t>
      </w:r>
    </w:p>
    <w:p w14:paraId="1D7C1B08" w14:textId="77777777" w:rsidR="0052597B" w:rsidRDefault="0052597B" w:rsidP="0052597B">
      <w:pPr>
        <w:widowControl/>
        <w:adjustRightInd w:val="0"/>
        <w:snapToGrid w:val="0"/>
        <w:spacing w:line="600" w:lineRule="exact"/>
        <w:ind w:firstLineChars="200" w:firstLine="640"/>
        <w:rPr>
          <w:rFonts w:ascii="仿宋_GB2312" w:eastAsia="仿宋_GB2312" w:hAnsi="仿宋_GB2312" w:cs="仿宋_GB2312"/>
          <w:kern w:val="0"/>
          <w:sz w:val="32"/>
          <w:szCs w:val="32"/>
        </w:rPr>
      </w:pPr>
      <w:r w:rsidRPr="0052597B">
        <w:rPr>
          <w:rFonts w:ascii="仿宋_GB2312" w:eastAsia="仿宋_GB2312" w:hAnsi="仿宋_GB2312" w:cs="仿宋_GB2312" w:hint="eastAsia"/>
          <w:kern w:val="0"/>
          <w:sz w:val="32"/>
          <w:szCs w:val="32"/>
        </w:rPr>
        <w:t>项目不能按时结题而确需延期的，必须向成都市工匠文化研究中心提交书面延期申请，待批准后方可延期结题。</w:t>
      </w:r>
    </w:p>
    <w:p w14:paraId="6BB1D681" w14:textId="77777777" w:rsidR="00200CDB" w:rsidRPr="004974C9" w:rsidRDefault="00200CDB" w:rsidP="0052597B">
      <w:pPr>
        <w:widowControl/>
        <w:adjustRightInd w:val="0"/>
        <w:snapToGrid w:val="0"/>
        <w:spacing w:line="600" w:lineRule="exact"/>
        <w:ind w:firstLineChars="200" w:firstLine="643"/>
        <w:jc w:val="left"/>
        <w:rPr>
          <w:rFonts w:eastAsia="黑体"/>
          <w:b/>
          <w:bCs/>
          <w:color w:val="000000"/>
          <w:kern w:val="0"/>
          <w:sz w:val="32"/>
          <w:szCs w:val="32"/>
        </w:rPr>
      </w:pPr>
      <w:r w:rsidRPr="004974C9">
        <w:rPr>
          <w:rFonts w:eastAsia="黑体" w:hint="eastAsia"/>
          <w:b/>
          <w:bCs/>
          <w:color w:val="000000"/>
          <w:kern w:val="0"/>
          <w:sz w:val="32"/>
          <w:szCs w:val="32"/>
        </w:rPr>
        <w:t>三、</w:t>
      </w:r>
      <w:r w:rsidR="004974C9">
        <w:rPr>
          <w:rFonts w:eastAsia="黑体" w:hint="eastAsia"/>
          <w:b/>
          <w:bCs/>
          <w:color w:val="000000"/>
          <w:kern w:val="0"/>
          <w:sz w:val="32"/>
          <w:szCs w:val="32"/>
        </w:rPr>
        <w:t>相关</w:t>
      </w:r>
      <w:r w:rsidRPr="004974C9">
        <w:rPr>
          <w:rFonts w:eastAsia="黑体" w:hint="eastAsia"/>
          <w:b/>
          <w:bCs/>
          <w:color w:val="000000"/>
          <w:kern w:val="0"/>
          <w:sz w:val="32"/>
          <w:szCs w:val="32"/>
        </w:rPr>
        <w:t>要求</w:t>
      </w:r>
    </w:p>
    <w:p w14:paraId="207EF4DF" w14:textId="77777777" w:rsidR="004974C9" w:rsidRPr="0052597B" w:rsidRDefault="004974C9" w:rsidP="0052597B">
      <w:pPr>
        <w:spacing w:line="600" w:lineRule="exact"/>
        <w:ind w:firstLineChars="200" w:firstLine="643"/>
        <w:rPr>
          <w:rFonts w:ascii="仿宋_GB2312" w:eastAsia="仿宋_GB2312" w:hAnsi="仿宋_GB2312" w:cs="仿宋_GB2312"/>
          <w:b/>
          <w:kern w:val="0"/>
          <w:sz w:val="32"/>
          <w:szCs w:val="32"/>
        </w:rPr>
      </w:pPr>
      <w:r w:rsidRPr="0052597B">
        <w:rPr>
          <w:rFonts w:ascii="仿宋_GB2312" w:eastAsia="仿宋_GB2312" w:hAnsi="仿宋_GB2312" w:cs="仿宋_GB2312" w:hint="eastAsia"/>
          <w:b/>
          <w:kern w:val="0"/>
          <w:sz w:val="32"/>
          <w:szCs w:val="32"/>
        </w:rPr>
        <w:t>（一）选题要求</w:t>
      </w:r>
    </w:p>
    <w:p w14:paraId="4184D8F7" w14:textId="77777777" w:rsidR="00200CDB" w:rsidRDefault="00200CDB" w:rsidP="0052597B">
      <w:pPr>
        <w:spacing w:line="600" w:lineRule="exact"/>
        <w:ind w:firstLineChars="200" w:firstLine="640"/>
        <w:rPr>
          <w:rFonts w:ascii="仿宋_GB2312" w:eastAsia="仿宋_GB2312" w:hAnsi="仿宋_GB2312" w:cs="仿宋_GB2312"/>
          <w:kern w:val="0"/>
          <w:sz w:val="32"/>
          <w:szCs w:val="32"/>
        </w:rPr>
      </w:pPr>
      <w:r w:rsidRPr="00200CDB">
        <w:rPr>
          <w:rFonts w:ascii="仿宋_GB2312" w:eastAsia="仿宋_GB2312" w:hAnsi="仿宋_GB2312" w:cs="仿宋_GB2312" w:hint="eastAsia"/>
          <w:kern w:val="0"/>
          <w:sz w:val="32"/>
          <w:szCs w:val="32"/>
        </w:rPr>
        <w:t>申请者应根据《课题指南》确定选题方向、研究内容，自行设计课题名称。对于《课题指南》未涉及的选题方向，只要符合课题立项指导思想，选题方向和研究内容具有原创性、开拓性，且确有理论、实践价值的，申请者可根据自己的研究兴趣和学术积累进行课题申报。</w:t>
      </w:r>
    </w:p>
    <w:p w14:paraId="20846049" w14:textId="77777777" w:rsidR="004974C9" w:rsidRPr="0052597B" w:rsidRDefault="004974C9" w:rsidP="0052597B">
      <w:pPr>
        <w:spacing w:line="600" w:lineRule="exact"/>
        <w:ind w:firstLineChars="200" w:firstLine="643"/>
        <w:rPr>
          <w:rFonts w:ascii="仿宋_GB2312" w:eastAsia="仿宋_GB2312" w:hAnsi="仿宋_GB2312" w:cs="仿宋_GB2312"/>
          <w:b/>
          <w:kern w:val="0"/>
          <w:sz w:val="32"/>
          <w:szCs w:val="32"/>
        </w:rPr>
      </w:pPr>
      <w:r w:rsidRPr="0052597B">
        <w:rPr>
          <w:rFonts w:ascii="仿宋_GB2312" w:eastAsia="仿宋_GB2312" w:hAnsi="仿宋_GB2312" w:cs="仿宋_GB2312" w:hint="eastAsia"/>
          <w:b/>
          <w:kern w:val="0"/>
          <w:sz w:val="32"/>
          <w:szCs w:val="32"/>
        </w:rPr>
        <w:t>（二）其他要求</w:t>
      </w:r>
    </w:p>
    <w:p w14:paraId="116EA138" w14:textId="0EC4C3B6" w:rsidR="0052597B" w:rsidRDefault="004974C9" w:rsidP="0052597B">
      <w:pPr>
        <w:spacing w:line="600" w:lineRule="exact"/>
        <w:ind w:firstLineChars="200" w:firstLine="640"/>
        <w:rPr>
          <w:rFonts w:ascii="仿宋_GB2312" w:eastAsia="仿宋_GB2312" w:hAnsi="仿宋_GB2312" w:cs="仿宋_GB2312"/>
          <w:kern w:val="0"/>
          <w:sz w:val="32"/>
          <w:szCs w:val="32"/>
        </w:rPr>
      </w:pPr>
      <w:r w:rsidRPr="004974C9">
        <w:rPr>
          <w:rFonts w:ascii="仿宋_GB2312" w:eastAsia="仿宋_GB2312" w:hAnsi="仿宋_GB2312" w:cs="仿宋_GB2312" w:hint="eastAsia"/>
          <w:kern w:val="0"/>
          <w:sz w:val="32"/>
          <w:szCs w:val="32"/>
        </w:rPr>
        <w:t>为避免一题多报、交叉申请和重复立项，确保申请人有足够的时间和精力从事课题研究，202</w:t>
      </w:r>
      <w:r w:rsidR="00C2400D">
        <w:rPr>
          <w:rFonts w:ascii="仿宋_GB2312" w:eastAsia="仿宋_GB2312" w:hAnsi="仿宋_GB2312" w:cs="仿宋_GB2312" w:hint="eastAsia"/>
          <w:kern w:val="0"/>
          <w:sz w:val="32"/>
          <w:szCs w:val="32"/>
        </w:rPr>
        <w:t>4</w:t>
      </w:r>
      <w:r w:rsidRPr="004974C9">
        <w:rPr>
          <w:rFonts w:ascii="仿宋_GB2312" w:eastAsia="仿宋_GB2312" w:hAnsi="仿宋_GB2312" w:cs="仿宋_GB2312" w:hint="eastAsia"/>
          <w:kern w:val="0"/>
          <w:sz w:val="32"/>
          <w:szCs w:val="32"/>
        </w:rPr>
        <w:t>年度</w:t>
      </w:r>
      <w:r>
        <w:rPr>
          <w:rFonts w:ascii="仿宋_GB2312" w:eastAsia="仿宋_GB2312" w:hAnsi="仿宋_GB2312" w:cs="仿宋_GB2312" w:hint="eastAsia"/>
          <w:kern w:val="0"/>
          <w:sz w:val="32"/>
          <w:szCs w:val="32"/>
        </w:rPr>
        <w:t>成都市工匠文化研究中心课题申报</w:t>
      </w:r>
      <w:r w:rsidRPr="004974C9">
        <w:rPr>
          <w:rFonts w:ascii="仿宋_GB2312" w:eastAsia="仿宋_GB2312" w:hAnsi="仿宋_GB2312" w:cs="仿宋_GB2312" w:hint="eastAsia"/>
          <w:kern w:val="0"/>
          <w:sz w:val="32"/>
          <w:szCs w:val="32"/>
        </w:rPr>
        <w:t>作如下限定：</w:t>
      </w:r>
    </w:p>
    <w:p w14:paraId="0BACEFC5" w14:textId="0B7FDC66" w:rsidR="003C04FC" w:rsidRDefault="003C04FC" w:rsidP="0052597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sidRPr="003C04FC">
        <w:rPr>
          <w:rFonts w:ascii="仿宋_GB2312" w:eastAsia="仿宋_GB2312" w:hAnsi="仿宋_GB2312" w:cs="仿宋_GB2312" w:hint="eastAsia"/>
          <w:kern w:val="0"/>
          <w:sz w:val="32"/>
          <w:szCs w:val="32"/>
        </w:rPr>
        <w:t>申报一般项目的负责人须具有中级职称以上（含中级）或者具有硕士学位。申报自筹项目的负责人应具有初级职称以上（含初级）。</w:t>
      </w:r>
    </w:p>
    <w:p w14:paraId="5C2BACDF" w14:textId="13D400D4" w:rsidR="0052597B" w:rsidRDefault="003C04FC" w:rsidP="0052597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w:t>
      </w:r>
      <w:r w:rsidR="0052597B">
        <w:rPr>
          <w:rFonts w:ascii="仿宋_GB2312" w:eastAsia="仿宋_GB2312" w:hAnsi="仿宋_GB2312" w:cs="仿宋_GB2312"/>
          <w:kern w:val="0"/>
          <w:sz w:val="32"/>
          <w:szCs w:val="32"/>
        </w:rPr>
        <w:t>.</w:t>
      </w:r>
      <w:r w:rsidR="004974C9" w:rsidRPr="004974C9">
        <w:rPr>
          <w:rFonts w:ascii="仿宋_GB2312" w:eastAsia="仿宋_GB2312" w:hAnsi="仿宋_GB2312" w:cs="仿宋_GB2312" w:hint="eastAsia"/>
          <w:kern w:val="0"/>
          <w:sz w:val="32"/>
          <w:szCs w:val="32"/>
        </w:rPr>
        <w:t>课题负责人同年度只能申报一个本次年度课题。</w:t>
      </w:r>
    </w:p>
    <w:p w14:paraId="1293C473" w14:textId="2A23A498" w:rsidR="0052597B" w:rsidRDefault="003C04FC" w:rsidP="0052597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w:t>
      </w:r>
      <w:r w:rsidR="0052597B">
        <w:rPr>
          <w:rFonts w:ascii="仿宋_GB2312" w:eastAsia="仿宋_GB2312" w:hAnsi="仿宋_GB2312" w:cs="仿宋_GB2312"/>
          <w:kern w:val="0"/>
          <w:sz w:val="32"/>
          <w:szCs w:val="32"/>
        </w:rPr>
        <w:t>.</w:t>
      </w:r>
      <w:r w:rsidR="004974C9" w:rsidRPr="004974C9">
        <w:rPr>
          <w:rFonts w:ascii="仿宋_GB2312" w:eastAsia="仿宋_GB2312" w:hAnsi="仿宋_GB2312" w:cs="仿宋_GB2312" w:hint="eastAsia"/>
          <w:kern w:val="0"/>
          <w:sz w:val="32"/>
          <w:szCs w:val="32"/>
        </w:rPr>
        <w:t>已获本</w:t>
      </w:r>
      <w:r w:rsidR="0052597B">
        <w:rPr>
          <w:rFonts w:ascii="仿宋_GB2312" w:eastAsia="仿宋_GB2312" w:hAnsi="仿宋_GB2312" w:cs="仿宋_GB2312" w:hint="eastAsia"/>
          <w:kern w:val="0"/>
          <w:sz w:val="32"/>
          <w:szCs w:val="32"/>
        </w:rPr>
        <w:t>中心</w:t>
      </w:r>
      <w:r w:rsidR="004974C9" w:rsidRPr="004974C9">
        <w:rPr>
          <w:rFonts w:ascii="仿宋_GB2312" w:eastAsia="仿宋_GB2312" w:hAnsi="仿宋_GB2312" w:cs="仿宋_GB2312" w:hint="eastAsia"/>
          <w:kern w:val="0"/>
          <w:sz w:val="32"/>
          <w:szCs w:val="32"/>
        </w:rPr>
        <w:t>立项尚未结题的项目负责人不得申报本年度课题。</w:t>
      </w:r>
    </w:p>
    <w:p w14:paraId="49E436A9" w14:textId="7EE8A0CE" w:rsidR="0052597B" w:rsidRDefault="003C04FC" w:rsidP="0052597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4</w:t>
      </w:r>
      <w:r w:rsidR="0052597B">
        <w:rPr>
          <w:rFonts w:ascii="仿宋_GB2312" w:eastAsia="仿宋_GB2312" w:hAnsi="仿宋_GB2312" w:cs="仿宋_GB2312"/>
          <w:kern w:val="0"/>
          <w:sz w:val="32"/>
          <w:szCs w:val="32"/>
        </w:rPr>
        <w:t>.</w:t>
      </w:r>
      <w:r w:rsidR="0052597B">
        <w:rPr>
          <w:rFonts w:ascii="仿宋_GB2312" w:eastAsia="仿宋_GB2312" w:hAnsi="仿宋_GB2312" w:cs="仿宋_GB2312" w:hint="eastAsia"/>
          <w:kern w:val="0"/>
          <w:sz w:val="32"/>
          <w:szCs w:val="32"/>
        </w:rPr>
        <w:t>各</w:t>
      </w:r>
      <w:r w:rsidR="0052597B" w:rsidRPr="0052597B">
        <w:rPr>
          <w:rFonts w:ascii="仿宋_GB2312" w:eastAsia="仿宋_GB2312" w:hAnsi="仿宋_GB2312" w:cs="仿宋_GB2312" w:hint="eastAsia"/>
          <w:kern w:val="0"/>
          <w:sz w:val="32"/>
          <w:szCs w:val="32"/>
        </w:rPr>
        <w:t>课题组成员同年度最多参与两项课题申请</w:t>
      </w:r>
      <w:r w:rsidR="0052597B">
        <w:rPr>
          <w:rFonts w:ascii="仿宋_GB2312" w:eastAsia="仿宋_GB2312" w:hAnsi="仿宋_GB2312" w:cs="仿宋_GB2312" w:hint="eastAsia"/>
          <w:kern w:val="0"/>
          <w:sz w:val="32"/>
          <w:szCs w:val="32"/>
        </w:rPr>
        <w:t>。</w:t>
      </w:r>
    </w:p>
    <w:p w14:paraId="5311C4CA" w14:textId="3E87E3B2" w:rsidR="0052597B" w:rsidRDefault="003C04FC" w:rsidP="0052597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w:t>
      </w:r>
      <w:r w:rsidR="0052597B">
        <w:rPr>
          <w:rFonts w:ascii="仿宋_GB2312" w:eastAsia="仿宋_GB2312" w:hAnsi="仿宋_GB2312" w:cs="仿宋_GB2312"/>
          <w:kern w:val="0"/>
          <w:sz w:val="32"/>
          <w:szCs w:val="32"/>
        </w:rPr>
        <w:t>.</w:t>
      </w:r>
      <w:r w:rsidR="004974C9" w:rsidRPr="004974C9">
        <w:rPr>
          <w:rFonts w:ascii="仿宋_GB2312" w:eastAsia="仿宋_GB2312" w:hAnsi="仿宋_GB2312" w:cs="仿宋_GB2312" w:hint="eastAsia"/>
          <w:kern w:val="0"/>
          <w:sz w:val="32"/>
          <w:szCs w:val="32"/>
        </w:rPr>
        <w:t>不</w:t>
      </w:r>
      <w:proofErr w:type="gramStart"/>
      <w:r w:rsidR="004974C9" w:rsidRPr="004974C9">
        <w:rPr>
          <w:rFonts w:ascii="仿宋_GB2312" w:eastAsia="仿宋_GB2312" w:hAnsi="仿宋_GB2312" w:cs="仿宋_GB2312" w:hint="eastAsia"/>
          <w:kern w:val="0"/>
          <w:sz w:val="32"/>
          <w:szCs w:val="32"/>
        </w:rPr>
        <w:t>得以已</w:t>
      </w:r>
      <w:proofErr w:type="gramEnd"/>
      <w:r w:rsidR="004974C9" w:rsidRPr="004974C9">
        <w:rPr>
          <w:rFonts w:ascii="仿宋_GB2312" w:eastAsia="仿宋_GB2312" w:hAnsi="仿宋_GB2312" w:cs="仿宋_GB2312" w:hint="eastAsia"/>
          <w:kern w:val="0"/>
          <w:sz w:val="32"/>
          <w:szCs w:val="32"/>
        </w:rPr>
        <w:t>出版的内容基本相同的研究成果申请</w:t>
      </w:r>
      <w:r w:rsidR="0052597B">
        <w:rPr>
          <w:rFonts w:ascii="仿宋_GB2312" w:eastAsia="仿宋_GB2312" w:hAnsi="仿宋_GB2312" w:cs="仿宋_GB2312" w:hint="eastAsia"/>
          <w:kern w:val="0"/>
          <w:sz w:val="32"/>
          <w:szCs w:val="32"/>
        </w:rPr>
        <w:t>成都市工匠文化研究中心</w:t>
      </w:r>
      <w:r w:rsidR="004974C9" w:rsidRPr="004974C9">
        <w:rPr>
          <w:rFonts w:ascii="仿宋_GB2312" w:eastAsia="仿宋_GB2312" w:hAnsi="仿宋_GB2312" w:cs="仿宋_GB2312" w:hint="eastAsia"/>
          <w:kern w:val="0"/>
          <w:sz w:val="32"/>
          <w:szCs w:val="32"/>
        </w:rPr>
        <w:t>课题。</w:t>
      </w:r>
    </w:p>
    <w:p w14:paraId="6BB75997" w14:textId="1D57BEAB" w:rsidR="004974C9" w:rsidRDefault="003C04FC" w:rsidP="0052597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w:t>
      </w:r>
      <w:r w:rsidR="0052597B">
        <w:rPr>
          <w:rFonts w:ascii="仿宋_GB2312" w:eastAsia="仿宋_GB2312" w:hAnsi="仿宋_GB2312" w:cs="仿宋_GB2312"/>
          <w:kern w:val="0"/>
          <w:sz w:val="32"/>
          <w:szCs w:val="32"/>
        </w:rPr>
        <w:t>.</w:t>
      </w:r>
      <w:r w:rsidR="0052597B" w:rsidRPr="005B0654">
        <w:rPr>
          <w:rFonts w:ascii="仿宋_GB2312" w:eastAsia="仿宋_GB2312" w:hAnsi="仿宋_GB2312" w:cs="仿宋_GB2312" w:hint="eastAsia"/>
          <w:kern w:val="0"/>
          <w:sz w:val="32"/>
          <w:szCs w:val="32"/>
        </w:rPr>
        <w:t>申报课题须按照《</w:t>
      </w:r>
      <w:r w:rsidR="0052597B">
        <w:rPr>
          <w:rFonts w:ascii="仿宋_GB2312" w:eastAsia="仿宋_GB2312" w:hAnsi="仿宋_GB2312" w:cs="仿宋_GB2312" w:hint="eastAsia"/>
          <w:kern w:val="0"/>
          <w:sz w:val="32"/>
          <w:szCs w:val="32"/>
        </w:rPr>
        <w:t>成都市工匠文化研究中心课题</w:t>
      </w:r>
      <w:r w:rsidR="0052597B" w:rsidRPr="005B0654">
        <w:rPr>
          <w:rFonts w:ascii="仿宋_GB2312" w:eastAsia="仿宋_GB2312" w:hAnsi="仿宋_GB2312" w:cs="仿宋_GB2312" w:hint="eastAsia"/>
          <w:kern w:val="0"/>
          <w:sz w:val="32"/>
          <w:szCs w:val="32"/>
        </w:rPr>
        <w:t>申请书》要求，如实填写材料，并保证没有知识产权争议。凡存在弄虚作假、抄袭剽窃等行为的，一经发现查实，取消三年申报资格；如获立项即予撤项并通报批评。</w:t>
      </w:r>
    </w:p>
    <w:p w14:paraId="73F4D862" w14:textId="77777777" w:rsidR="0052597B" w:rsidRPr="004974C9" w:rsidRDefault="0052597B" w:rsidP="0052597B">
      <w:pPr>
        <w:spacing w:line="600" w:lineRule="exact"/>
        <w:ind w:firstLineChars="200" w:firstLine="640"/>
        <w:rPr>
          <w:rFonts w:ascii="仿宋_GB2312" w:eastAsia="仿宋_GB2312" w:hAnsi="仿宋_GB2312" w:cs="仿宋_GB2312"/>
          <w:kern w:val="0"/>
          <w:sz w:val="32"/>
          <w:szCs w:val="32"/>
        </w:rPr>
      </w:pPr>
    </w:p>
    <w:p w14:paraId="131E2269" w14:textId="77777777" w:rsidR="00200CDB" w:rsidRPr="0052597B" w:rsidRDefault="00200CDB" w:rsidP="0052597B">
      <w:pPr>
        <w:widowControl/>
        <w:adjustRightInd w:val="0"/>
        <w:snapToGrid w:val="0"/>
        <w:spacing w:line="600" w:lineRule="exact"/>
        <w:ind w:firstLineChars="200" w:firstLine="643"/>
        <w:jc w:val="left"/>
        <w:rPr>
          <w:rFonts w:eastAsia="黑体"/>
          <w:b/>
          <w:bCs/>
          <w:color w:val="000000"/>
          <w:kern w:val="0"/>
          <w:sz w:val="32"/>
          <w:szCs w:val="32"/>
        </w:rPr>
      </w:pPr>
      <w:r w:rsidRPr="0052597B">
        <w:rPr>
          <w:rFonts w:eastAsia="黑体" w:hint="eastAsia"/>
          <w:b/>
          <w:bCs/>
          <w:color w:val="000000"/>
          <w:kern w:val="0"/>
          <w:sz w:val="32"/>
          <w:szCs w:val="32"/>
        </w:rPr>
        <w:t>四、材料报送</w:t>
      </w:r>
    </w:p>
    <w:p w14:paraId="061AE4E6" w14:textId="2596DE9A" w:rsidR="00465204" w:rsidRDefault="00465204" w:rsidP="0052597B">
      <w:pPr>
        <w:spacing w:line="600" w:lineRule="exact"/>
        <w:ind w:firstLineChars="200" w:firstLine="640"/>
        <w:rPr>
          <w:rFonts w:ascii="仿宋_GB2312" w:eastAsia="仿宋_GB2312" w:hAnsi="仿宋_GB2312" w:cs="仿宋_GB2312"/>
          <w:kern w:val="0"/>
          <w:sz w:val="32"/>
          <w:szCs w:val="32"/>
        </w:rPr>
      </w:pPr>
      <w:r w:rsidRPr="00465204">
        <w:rPr>
          <w:rFonts w:ascii="仿宋_GB2312" w:eastAsia="仿宋_GB2312" w:hAnsi="仿宋_GB2312" w:cs="仿宋_GB2312" w:hint="eastAsia"/>
          <w:kern w:val="0"/>
          <w:sz w:val="32"/>
          <w:szCs w:val="32"/>
        </w:rPr>
        <w:t>本次申报受理截止时间为</w:t>
      </w:r>
      <w:r w:rsidRPr="00B83DF3">
        <w:rPr>
          <w:rFonts w:ascii="仿宋_GB2312" w:eastAsia="仿宋_GB2312" w:hAnsi="仿宋_GB2312" w:cs="仿宋_GB2312" w:hint="eastAsia"/>
          <w:kern w:val="0"/>
          <w:sz w:val="32"/>
          <w:szCs w:val="32"/>
        </w:rPr>
        <w:t>202</w:t>
      </w:r>
      <w:r w:rsidR="00C2400D">
        <w:rPr>
          <w:rFonts w:ascii="仿宋_GB2312" w:eastAsia="仿宋_GB2312" w:hAnsi="仿宋_GB2312" w:cs="仿宋_GB2312" w:hint="eastAsia"/>
          <w:kern w:val="0"/>
          <w:sz w:val="32"/>
          <w:szCs w:val="32"/>
        </w:rPr>
        <w:t>4</w:t>
      </w:r>
      <w:r w:rsidRPr="00B83DF3">
        <w:rPr>
          <w:rFonts w:ascii="仿宋_GB2312" w:eastAsia="仿宋_GB2312" w:hAnsi="仿宋_GB2312" w:cs="仿宋_GB2312" w:hint="eastAsia"/>
          <w:kern w:val="0"/>
          <w:sz w:val="32"/>
          <w:szCs w:val="32"/>
        </w:rPr>
        <w:t>年</w:t>
      </w:r>
      <w:r w:rsidR="00C2400D">
        <w:rPr>
          <w:rFonts w:ascii="仿宋_GB2312" w:eastAsia="仿宋_GB2312" w:hAnsi="仿宋_GB2312" w:cs="仿宋_GB2312" w:hint="eastAsia"/>
          <w:kern w:val="0"/>
          <w:sz w:val="32"/>
          <w:szCs w:val="32"/>
        </w:rPr>
        <w:t>4</w:t>
      </w:r>
      <w:r w:rsidRPr="00B83DF3">
        <w:rPr>
          <w:rFonts w:ascii="仿宋_GB2312" w:eastAsia="仿宋_GB2312" w:hAnsi="仿宋_GB2312" w:cs="仿宋_GB2312" w:hint="eastAsia"/>
          <w:kern w:val="0"/>
          <w:sz w:val="32"/>
          <w:szCs w:val="32"/>
        </w:rPr>
        <w:t>月</w:t>
      </w:r>
      <w:r w:rsidR="00C2400D">
        <w:rPr>
          <w:rFonts w:ascii="仿宋_GB2312" w:eastAsia="仿宋_GB2312" w:hAnsi="仿宋_GB2312" w:cs="仿宋_GB2312" w:hint="eastAsia"/>
          <w:kern w:val="0"/>
          <w:sz w:val="32"/>
          <w:szCs w:val="32"/>
        </w:rPr>
        <w:t>24</w:t>
      </w:r>
      <w:r w:rsidRPr="00B83DF3">
        <w:rPr>
          <w:rFonts w:ascii="仿宋_GB2312" w:eastAsia="仿宋_GB2312" w:hAnsi="仿宋_GB2312" w:cs="仿宋_GB2312" w:hint="eastAsia"/>
          <w:kern w:val="0"/>
          <w:sz w:val="32"/>
          <w:szCs w:val="32"/>
        </w:rPr>
        <w:t>日</w:t>
      </w:r>
      <w:r w:rsidRPr="00465204">
        <w:rPr>
          <w:rFonts w:ascii="仿宋_GB2312" w:eastAsia="仿宋_GB2312" w:hAnsi="仿宋_GB2312" w:cs="仿宋_GB2312" w:hint="eastAsia"/>
          <w:kern w:val="0"/>
          <w:sz w:val="32"/>
          <w:szCs w:val="32"/>
        </w:rPr>
        <w:t>。请申报人在截止日前将课题申报</w:t>
      </w:r>
      <w:proofErr w:type="gramStart"/>
      <w:r w:rsidRPr="00465204">
        <w:rPr>
          <w:rFonts w:ascii="仿宋_GB2312" w:eastAsia="仿宋_GB2312" w:hAnsi="仿宋_GB2312" w:cs="仿宋_GB2312" w:hint="eastAsia"/>
          <w:kern w:val="0"/>
          <w:sz w:val="32"/>
          <w:szCs w:val="32"/>
        </w:rPr>
        <w:t>书电子</w:t>
      </w:r>
      <w:proofErr w:type="gramEnd"/>
      <w:r w:rsidRPr="00465204">
        <w:rPr>
          <w:rFonts w:ascii="仿宋_GB2312" w:eastAsia="仿宋_GB2312" w:hAnsi="仿宋_GB2312" w:cs="仿宋_GB2312" w:hint="eastAsia"/>
          <w:kern w:val="0"/>
          <w:sz w:val="32"/>
          <w:szCs w:val="32"/>
        </w:rPr>
        <w:t>文档（</w:t>
      </w:r>
      <w:r w:rsidR="00140220">
        <w:rPr>
          <w:rFonts w:ascii="仿宋_GB2312" w:eastAsia="仿宋_GB2312" w:hAnsi="仿宋_GB2312" w:cs="仿宋_GB2312" w:hint="eastAsia"/>
          <w:kern w:val="0"/>
          <w:sz w:val="32"/>
          <w:szCs w:val="32"/>
        </w:rPr>
        <w:t>包括对应材料的excel和word以及</w:t>
      </w:r>
      <w:proofErr w:type="gramStart"/>
      <w:r w:rsidR="00140220">
        <w:rPr>
          <w:rFonts w:ascii="仿宋_GB2312" w:eastAsia="仿宋_GB2312" w:hAnsi="仿宋_GB2312" w:cs="仿宋_GB2312" w:hint="eastAsia"/>
          <w:kern w:val="0"/>
          <w:sz w:val="32"/>
          <w:szCs w:val="32"/>
        </w:rPr>
        <w:t>盖鲜章</w:t>
      </w:r>
      <w:proofErr w:type="gramEnd"/>
      <w:r w:rsidR="00140220">
        <w:rPr>
          <w:rFonts w:ascii="仿宋_GB2312" w:eastAsia="仿宋_GB2312" w:hAnsi="仿宋_GB2312" w:cs="仿宋_GB2312" w:hint="eastAsia"/>
          <w:kern w:val="0"/>
          <w:sz w:val="32"/>
          <w:szCs w:val="32"/>
        </w:rPr>
        <w:t>扫描pdf版，</w:t>
      </w:r>
      <w:r w:rsidRPr="00465204">
        <w:rPr>
          <w:rFonts w:ascii="仿宋_GB2312" w:eastAsia="仿宋_GB2312" w:hAnsi="仿宋_GB2312" w:cs="仿宋_GB2312" w:hint="eastAsia"/>
          <w:kern w:val="0"/>
          <w:sz w:val="32"/>
          <w:szCs w:val="32"/>
        </w:rPr>
        <w:t>命名：院校名称+课题负责人姓名+202</w:t>
      </w:r>
      <w:r w:rsidR="00C2400D">
        <w:rPr>
          <w:rFonts w:ascii="仿宋_GB2312" w:eastAsia="仿宋_GB2312" w:hAnsi="仿宋_GB2312" w:cs="仿宋_GB2312" w:hint="eastAsia"/>
          <w:kern w:val="0"/>
          <w:sz w:val="32"/>
          <w:szCs w:val="32"/>
        </w:rPr>
        <w:t>4</w:t>
      </w:r>
      <w:r w:rsidRPr="00465204">
        <w:rPr>
          <w:rFonts w:ascii="仿宋_GB2312" w:eastAsia="仿宋_GB2312" w:hAnsi="仿宋_GB2312" w:cs="仿宋_GB2312" w:hint="eastAsia"/>
          <w:kern w:val="0"/>
          <w:sz w:val="32"/>
          <w:szCs w:val="32"/>
        </w:rPr>
        <w:t>课题类别</w:t>
      </w:r>
      <w:r w:rsidR="00140220">
        <w:rPr>
          <w:rFonts w:ascii="仿宋_GB2312" w:eastAsia="仿宋_GB2312" w:hAnsi="仿宋_GB2312" w:cs="仿宋_GB2312" w:hint="eastAsia"/>
          <w:kern w:val="0"/>
          <w:sz w:val="32"/>
          <w:szCs w:val="32"/>
        </w:rPr>
        <w:t>，具体详见附件，</w:t>
      </w:r>
      <w:r w:rsidR="00140220">
        <w:rPr>
          <w:rFonts w:ascii="仿宋_GB2312" w:eastAsia="仿宋_GB2312" w:hAnsi="仿宋_GB2312" w:cs="仿宋_GB2312"/>
          <w:kern w:val="0"/>
          <w:sz w:val="32"/>
          <w:szCs w:val="32"/>
        </w:rPr>
        <w:t>电子</w:t>
      </w:r>
      <w:r w:rsidR="00140220">
        <w:rPr>
          <w:rFonts w:ascii="仿宋_GB2312" w:eastAsia="仿宋_GB2312" w:hAnsi="仿宋_GB2312" w:cs="仿宋_GB2312" w:hint="eastAsia"/>
          <w:kern w:val="0"/>
          <w:sz w:val="32"/>
          <w:szCs w:val="32"/>
        </w:rPr>
        <w:t>文档</w:t>
      </w:r>
      <w:r w:rsidR="00140220">
        <w:rPr>
          <w:rFonts w:ascii="仿宋_GB2312" w:eastAsia="仿宋_GB2312" w:hAnsi="仿宋_GB2312" w:cs="仿宋_GB2312"/>
          <w:kern w:val="0"/>
          <w:sz w:val="32"/>
          <w:szCs w:val="32"/>
        </w:rPr>
        <w:t>不完整形式审查不予通过</w:t>
      </w:r>
      <w:r w:rsidRPr="00465204">
        <w:rPr>
          <w:rFonts w:ascii="仿宋_GB2312" w:eastAsia="仿宋_GB2312" w:hAnsi="仿宋_GB2312" w:cs="仿宋_GB2312" w:hint="eastAsia"/>
          <w:kern w:val="0"/>
          <w:sz w:val="32"/>
          <w:szCs w:val="32"/>
        </w:rPr>
        <w:t>）</w:t>
      </w:r>
      <w:hyperlink r:id="rId6" w:history="1">
        <w:r w:rsidRPr="00DC562D">
          <w:rPr>
            <w:rStyle w:val="a3"/>
            <w:rFonts w:ascii="仿宋_GB2312" w:eastAsia="仿宋_GB2312" w:hAnsi="仿宋_GB2312" w:cs="仿宋_GB2312" w:hint="eastAsia"/>
            <w:kern w:val="0"/>
            <w:sz w:val="32"/>
            <w:szCs w:val="32"/>
          </w:rPr>
          <w:t>发送到中心邮箱</w:t>
        </w:r>
        <w:r w:rsidRPr="00DC562D">
          <w:rPr>
            <w:rStyle w:val="a3"/>
            <w:rFonts w:ascii="仿宋_GB2312" w:eastAsia="仿宋_GB2312" w:hAnsi="仿宋_GB2312" w:cs="仿宋_GB2312"/>
            <w:kern w:val="0"/>
            <w:sz w:val="32"/>
            <w:szCs w:val="32"/>
          </w:rPr>
          <w:t>msun01@163.com</w:t>
        </w:r>
      </w:hyperlink>
      <w:r w:rsidRPr="00465204">
        <w:rPr>
          <w:rFonts w:ascii="仿宋_GB2312" w:eastAsia="仿宋_GB2312" w:hAnsi="仿宋_GB2312" w:cs="仿宋_GB2312" w:hint="eastAsia"/>
          <w:kern w:val="0"/>
          <w:sz w:val="32"/>
          <w:szCs w:val="32"/>
        </w:rPr>
        <w:t>。</w:t>
      </w:r>
      <w:proofErr w:type="gramStart"/>
      <w:r w:rsidRPr="00465204">
        <w:rPr>
          <w:rFonts w:ascii="仿宋_GB2312" w:eastAsia="仿宋_GB2312" w:hAnsi="仿宋_GB2312" w:cs="仿宋_GB2312" w:hint="eastAsia"/>
          <w:kern w:val="0"/>
          <w:sz w:val="32"/>
          <w:szCs w:val="32"/>
        </w:rPr>
        <w:t>待中心</w:t>
      </w:r>
      <w:proofErr w:type="gramEnd"/>
      <w:r w:rsidRPr="00465204">
        <w:rPr>
          <w:rFonts w:ascii="仿宋_GB2312" w:eastAsia="仿宋_GB2312" w:hAnsi="仿宋_GB2312" w:cs="仿宋_GB2312" w:hint="eastAsia"/>
          <w:kern w:val="0"/>
          <w:sz w:val="32"/>
          <w:szCs w:val="32"/>
        </w:rPr>
        <w:t>公布拟立项名单后，立项的课题负责人将纸质申报书（一式2份，其中1份原件，1份复印件）用</w:t>
      </w:r>
      <w:r>
        <w:rPr>
          <w:rFonts w:ascii="仿宋_GB2312" w:eastAsia="仿宋_GB2312" w:hAnsi="仿宋_GB2312" w:cs="仿宋_GB2312" w:hint="eastAsia"/>
          <w:kern w:val="0"/>
          <w:sz w:val="32"/>
          <w:szCs w:val="32"/>
        </w:rPr>
        <w:t>顺丰</w:t>
      </w:r>
      <w:r w:rsidRPr="00465204">
        <w:rPr>
          <w:rFonts w:ascii="仿宋_GB2312" w:eastAsia="仿宋_GB2312" w:hAnsi="仿宋_GB2312" w:cs="仿宋_GB2312" w:hint="eastAsia"/>
          <w:kern w:val="0"/>
          <w:sz w:val="32"/>
          <w:szCs w:val="32"/>
        </w:rPr>
        <w:t>快递至本中心；未收到纸质申报书的，将予以撤销立项。申报所需材料见附件。</w:t>
      </w:r>
    </w:p>
    <w:p w14:paraId="50CBFB5C" w14:textId="77777777" w:rsidR="00593E5E" w:rsidRPr="00593E5E" w:rsidRDefault="00593E5E" w:rsidP="0052597B">
      <w:pPr>
        <w:spacing w:line="600" w:lineRule="exact"/>
        <w:ind w:firstLineChars="200" w:firstLine="640"/>
        <w:rPr>
          <w:rFonts w:ascii="仿宋_GB2312" w:eastAsia="仿宋_GB2312" w:hAnsi="仿宋_GB2312" w:cs="仿宋_GB2312"/>
          <w:kern w:val="0"/>
          <w:sz w:val="32"/>
          <w:szCs w:val="32"/>
        </w:rPr>
      </w:pPr>
      <w:r w:rsidRPr="00593E5E">
        <w:rPr>
          <w:rFonts w:ascii="仿宋_GB2312" w:eastAsia="仿宋_GB2312" w:hAnsi="仿宋_GB2312" w:cs="仿宋_GB2312" w:hint="eastAsia"/>
          <w:kern w:val="0"/>
          <w:sz w:val="32"/>
          <w:szCs w:val="32"/>
        </w:rPr>
        <w:t>地 址：四川省成都市郫都区红光镇广场路北三段188号成都工贸职业技术学院</w:t>
      </w:r>
    </w:p>
    <w:p w14:paraId="3C76CDEA" w14:textId="77777777" w:rsidR="00593E5E" w:rsidRPr="00593E5E" w:rsidRDefault="00593E5E" w:rsidP="0052597B">
      <w:pPr>
        <w:spacing w:line="600" w:lineRule="exact"/>
        <w:ind w:firstLineChars="200" w:firstLine="640"/>
        <w:rPr>
          <w:rFonts w:ascii="仿宋_GB2312" w:eastAsia="仿宋_GB2312" w:hAnsi="仿宋_GB2312" w:cs="仿宋_GB2312"/>
          <w:kern w:val="0"/>
          <w:sz w:val="32"/>
          <w:szCs w:val="32"/>
        </w:rPr>
      </w:pPr>
      <w:r w:rsidRPr="00593E5E">
        <w:rPr>
          <w:rFonts w:ascii="仿宋_GB2312" w:eastAsia="仿宋_GB2312" w:hAnsi="仿宋_GB2312" w:cs="仿宋_GB2312" w:hint="eastAsia"/>
          <w:kern w:val="0"/>
          <w:sz w:val="32"/>
          <w:szCs w:val="32"/>
        </w:rPr>
        <w:t>联系人：孙建东</w:t>
      </w:r>
    </w:p>
    <w:p w14:paraId="34C66D83" w14:textId="77777777" w:rsidR="00593E5E" w:rsidRPr="00593E5E" w:rsidRDefault="00593E5E" w:rsidP="0052597B">
      <w:pPr>
        <w:spacing w:line="600" w:lineRule="exact"/>
        <w:ind w:firstLineChars="200" w:firstLine="640"/>
        <w:rPr>
          <w:rFonts w:ascii="仿宋_GB2312" w:eastAsia="仿宋_GB2312" w:hAnsi="仿宋_GB2312" w:cs="仿宋_GB2312"/>
          <w:kern w:val="0"/>
          <w:sz w:val="32"/>
          <w:szCs w:val="32"/>
        </w:rPr>
      </w:pPr>
      <w:proofErr w:type="gramStart"/>
      <w:r w:rsidRPr="00593E5E">
        <w:rPr>
          <w:rFonts w:ascii="仿宋_GB2312" w:eastAsia="仿宋_GB2312" w:hAnsi="仿宋_GB2312" w:cs="仿宋_GB2312" w:hint="eastAsia"/>
          <w:kern w:val="0"/>
          <w:sz w:val="32"/>
          <w:szCs w:val="32"/>
        </w:rPr>
        <w:t>邮</w:t>
      </w:r>
      <w:proofErr w:type="gramEnd"/>
      <w:r w:rsidR="008466BE">
        <w:rPr>
          <w:rFonts w:ascii="仿宋_GB2312" w:eastAsia="仿宋_GB2312" w:hAnsi="仿宋_GB2312" w:cs="仿宋_GB2312" w:hint="eastAsia"/>
          <w:kern w:val="0"/>
          <w:sz w:val="32"/>
          <w:szCs w:val="32"/>
        </w:rPr>
        <w:t xml:space="preserve"> </w:t>
      </w:r>
      <w:r w:rsidRPr="00593E5E">
        <w:rPr>
          <w:rFonts w:ascii="仿宋_GB2312" w:eastAsia="仿宋_GB2312" w:hAnsi="仿宋_GB2312" w:cs="仿宋_GB2312" w:hint="eastAsia"/>
          <w:kern w:val="0"/>
          <w:sz w:val="32"/>
          <w:szCs w:val="32"/>
        </w:rPr>
        <w:t xml:space="preserve"> 编：611730</w:t>
      </w:r>
    </w:p>
    <w:p w14:paraId="3B641CD2" w14:textId="77777777" w:rsidR="00593E5E" w:rsidRPr="00593E5E" w:rsidRDefault="00593E5E" w:rsidP="0052597B">
      <w:pPr>
        <w:spacing w:line="600" w:lineRule="exact"/>
        <w:ind w:firstLineChars="200" w:firstLine="640"/>
        <w:rPr>
          <w:rFonts w:ascii="仿宋_GB2312" w:eastAsia="仿宋_GB2312" w:hAnsi="仿宋_GB2312" w:cs="仿宋_GB2312"/>
          <w:kern w:val="0"/>
          <w:sz w:val="32"/>
          <w:szCs w:val="32"/>
        </w:rPr>
      </w:pPr>
      <w:r w:rsidRPr="00593E5E">
        <w:rPr>
          <w:rFonts w:ascii="仿宋_GB2312" w:eastAsia="仿宋_GB2312" w:hAnsi="仿宋_GB2312" w:cs="仿宋_GB2312" w:hint="eastAsia"/>
          <w:kern w:val="0"/>
          <w:sz w:val="32"/>
          <w:szCs w:val="32"/>
        </w:rPr>
        <w:t>电</w:t>
      </w:r>
      <w:r w:rsidR="008466BE">
        <w:rPr>
          <w:rFonts w:ascii="仿宋_GB2312" w:eastAsia="仿宋_GB2312" w:hAnsi="仿宋_GB2312" w:cs="仿宋_GB2312" w:hint="eastAsia"/>
          <w:kern w:val="0"/>
          <w:sz w:val="32"/>
          <w:szCs w:val="32"/>
        </w:rPr>
        <w:t xml:space="preserve"> </w:t>
      </w:r>
      <w:r w:rsidRPr="00593E5E">
        <w:rPr>
          <w:rFonts w:ascii="仿宋_GB2312" w:eastAsia="仿宋_GB2312" w:hAnsi="仿宋_GB2312" w:cs="仿宋_GB2312" w:hint="eastAsia"/>
          <w:kern w:val="0"/>
          <w:sz w:val="32"/>
          <w:szCs w:val="32"/>
        </w:rPr>
        <w:t xml:space="preserve"> 话：18200402925</w:t>
      </w:r>
    </w:p>
    <w:p w14:paraId="0AB28327" w14:textId="77777777" w:rsidR="00593E5E" w:rsidRDefault="008466BE" w:rsidP="0052597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电子邮箱</w:t>
      </w:r>
      <w:r w:rsidR="00593E5E" w:rsidRPr="00593E5E">
        <w:rPr>
          <w:rFonts w:ascii="仿宋_GB2312" w:eastAsia="仿宋_GB2312" w:hAnsi="仿宋_GB2312" w:cs="仿宋_GB2312" w:hint="eastAsia"/>
          <w:kern w:val="0"/>
          <w:sz w:val="32"/>
          <w:szCs w:val="32"/>
        </w:rPr>
        <w:t>：</w:t>
      </w:r>
      <w:r w:rsidR="00593E5E" w:rsidRPr="008466BE">
        <w:rPr>
          <w:rFonts w:ascii="仿宋_GB2312" w:eastAsia="仿宋_GB2312" w:hAnsi="仿宋_GB2312" w:cs="仿宋_GB2312" w:hint="eastAsia"/>
          <w:kern w:val="0"/>
          <w:sz w:val="32"/>
          <w:szCs w:val="32"/>
        </w:rPr>
        <w:t>msun01@163.com</w:t>
      </w:r>
    </w:p>
    <w:p w14:paraId="7D5E20FE" w14:textId="77777777" w:rsidR="00593E5E" w:rsidRDefault="00593E5E" w:rsidP="0052597B">
      <w:pPr>
        <w:spacing w:line="600" w:lineRule="exact"/>
        <w:ind w:firstLineChars="200" w:firstLine="640"/>
        <w:rPr>
          <w:rFonts w:ascii="仿宋_GB2312" w:eastAsia="仿宋_GB2312" w:hAnsi="仿宋_GB2312" w:cs="仿宋_GB2312"/>
          <w:kern w:val="0"/>
          <w:sz w:val="32"/>
          <w:szCs w:val="32"/>
        </w:rPr>
      </w:pPr>
    </w:p>
    <w:p w14:paraId="1F24A876" w14:textId="52676736" w:rsidR="008466BE" w:rsidRDefault="007C4E3C" w:rsidP="0052597B">
      <w:pPr>
        <w:spacing w:line="600" w:lineRule="exact"/>
        <w:rPr>
          <w:rFonts w:ascii="仿宋_GB2312" w:eastAsia="仿宋_GB2312" w:hAnsi="仿宋_GB2312" w:cs="仿宋_GB2312"/>
          <w:kern w:val="0"/>
          <w:sz w:val="32"/>
          <w:szCs w:val="32"/>
        </w:rPr>
      </w:pPr>
      <w:r w:rsidRPr="005B0654">
        <w:rPr>
          <w:rFonts w:ascii="仿宋_GB2312" w:eastAsia="仿宋_GB2312" w:hAnsi="仿宋_GB2312" w:cs="仿宋_GB2312" w:hint="eastAsia"/>
          <w:kern w:val="0"/>
          <w:sz w:val="32"/>
          <w:szCs w:val="32"/>
        </w:rPr>
        <w:t>附件</w:t>
      </w:r>
      <w:r w:rsidR="008466BE">
        <w:rPr>
          <w:rFonts w:ascii="仿宋_GB2312" w:eastAsia="仿宋_GB2312" w:hAnsi="仿宋_GB2312" w:cs="仿宋_GB2312"/>
          <w:kern w:val="0"/>
          <w:sz w:val="32"/>
          <w:szCs w:val="32"/>
        </w:rPr>
        <w:t>1</w:t>
      </w:r>
      <w:r w:rsidRPr="005B0654">
        <w:rPr>
          <w:rFonts w:ascii="仿宋_GB2312" w:eastAsia="仿宋_GB2312" w:hAnsi="仿宋_GB2312" w:cs="仿宋_GB2312" w:hint="eastAsia"/>
          <w:kern w:val="0"/>
          <w:sz w:val="32"/>
          <w:szCs w:val="32"/>
        </w:rPr>
        <w:t>：</w:t>
      </w:r>
      <w:r w:rsidR="008466BE">
        <w:rPr>
          <w:rFonts w:ascii="仿宋_GB2312" w:eastAsia="仿宋_GB2312" w:hAnsi="仿宋_GB2312" w:cs="仿宋_GB2312"/>
          <w:kern w:val="0"/>
          <w:sz w:val="32"/>
          <w:szCs w:val="32"/>
        </w:rPr>
        <w:t>成都市工匠文化研究中心202</w:t>
      </w:r>
      <w:r w:rsidR="00C2400D">
        <w:rPr>
          <w:rFonts w:ascii="仿宋_GB2312" w:eastAsia="仿宋_GB2312" w:hAnsi="仿宋_GB2312" w:cs="仿宋_GB2312" w:hint="eastAsia"/>
          <w:kern w:val="0"/>
          <w:sz w:val="32"/>
          <w:szCs w:val="32"/>
        </w:rPr>
        <w:t>4</w:t>
      </w:r>
      <w:r w:rsidR="008466BE">
        <w:rPr>
          <w:rFonts w:ascii="仿宋_GB2312" w:eastAsia="仿宋_GB2312" w:hAnsi="仿宋_GB2312" w:cs="仿宋_GB2312"/>
          <w:kern w:val="0"/>
          <w:sz w:val="32"/>
          <w:szCs w:val="32"/>
        </w:rPr>
        <w:t>年度</w:t>
      </w:r>
      <w:r w:rsidR="008466BE" w:rsidRPr="005B0654">
        <w:rPr>
          <w:rFonts w:ascii="仿宋_GB2312" w:eastAsia="仿宋_GB2312" w:hAnsi="仿宋_GB2312" w:cs="仿宋_GB2312" w:hint="eastAsia"/>
          <w:kern w:val="0"/>
          <w:sz w:val="32"/>
          <w:szCs w:val="32"/>
        </w:rPr>
        <w:t>课题</w:t>
      </w:r>
      <w:r w:rsidR="008466BE">
        <w:rPr>
          <w:rFonts w:ascii="仿宋_GB2312" w:eastAsia="仿宋_GB2312" w:hAnsi="仿宋_GB2312" w:cs="仿宋_GB2312" w:hint="eastAsia"/>
          <w:kern w:val="0"/>
          <w:sz w:val="32"/>
          <w:szCs w:val="32"/>
        </w:rPr>
        <w:t>申报指南</w:t>
      </w:r>
    </w:p>
    <w:p w14:paraId="5C5F77D4" w14:textId="77777777" w:rsidR="007C4E3C" w:rsidRDefault="008466BE" w:rsidP="0052597B">
      <w:pPr>
        <w:spacing w:line="600" w:lineRule="exact"/>
        <w:rPr>
          <w:rFonts w:ascii="仿宋_GB2312" w:eastAsia="仿宋_GB2312" w:hAnsi="仿宋_GB2312" w:cs="仿宋_GB2312"/>
          <w:kern w:val="0"/>
          <w:sz w:val="32"/>
          <w:szCs w:val="32"/>
        </w:rPr>
      </w:pPr>
      <w:r w:rsidRPr="005B0654">
        <w:rPr>
          <w:rFonts w:ascii="仿宋_GB2312" w:eastAsia="仿宋_GB2312" w:hAnsi="仿宋_GB2312" w:cs="仿宋_GB2312" w:hint="eastAsia"/>
          <w:kern w:val="0"/>
          <w:sz w:val="32"/>
          <w:szCs w:val="32"/>
        </w:rPr>
        <w:t>附件</w:t>
      </w:r>
      <w:r>
        <w:rPr>
          <w:rFonts w:ascii="仿宋_GB2312" w:eastAsia="仿宋_GB2312" w:hAnsi="仿宋_GB2312" w:cs="仿宋_GB2312"/>
          <w:kern w:val="0"/>
          <w:sz w:val="32"/>
          <w:szCs w:val="32"/>
        </w:rPr>
        <w:t>2</w:t>
      </w:r>
      <w:r w:rsidRPr="005B0654">
        <w:rPr>
          <w:rFonts w:ascii="仿宋_GB2312" w:eastAsia="仿宋_GB2312" w:hAnsi="仿宋_GB2312" w:cs="仿宋_GB2312" w:hint="eastAsia"/>
          <w:kern w:val="0"/>
          <w:sz w:val="32"/>
          <w:szCs w:val="32"/>
        </w:rPr>
        <w:t>：</w:t>
      </w:r>
      <w:r w:rsidR="007C4E3C">
        <w:rPr>
          <w:rFonts w:ascii="仿宋_GB2312" w:eastAsia="仿宋_GB2312" w:hAnsi="仿宋_GB2312" w:cs="仿宋_GB2312" w:hint="eastAsia"/>
          <w:kern w:val="0"/>
          <w:sz w:val="32"/>
          <w:szCs w:val="32"/>
        </w:rPr>
        <w:t>成都市工匠文化研究中心</w:t>
      </w:r>
      <w:r>
        <w:rPr>
          <w:rFonts w:ascii="仿宋_GB2312" w:eastAsia="仿宋_GB2312" w:hAnsi="仿宋_GB2312" w:cs="仿宋_GB2312" w:hint="eastAsia"/>
          <w:kern w:val="0"/>
          <w:sz w:val="32"/>
          <w:szCs w:val="32"/>
        </w:rPr>
        <w:t>课题申请书</w:t>
      </w:r>
    </w:p>
    <w:p w14:paraId="5584EC5C" w14:textId="77777777" w:rsidR="008466BE" w:rsidRDefault="008466BE" w:rsidP="0052597B">
      <w:pPr>
        <w:spacing w:line="600" w:lineRule="exact"/>
        <w:rPr>
          <w:rFonts w:ascii="仿宋_GB2312" w:eastAsia="仿宋_GB2312" w:hAnsi="仿宋_GB2312" w:cs="仿宋_GB2312"/>
          <w:kern w:val="0"/>
          <w:sz w:val="32"/>
          <w:szCs w:val="32"/>
        </w:rPr>
      </w:pPr>
      <w:r w:rsidRPr="005B0654">
        <w:rPr>
          <w:rFonts w:ascii="仿宋_GB2312" w:eastAsia="仿宋_GB2312" w:hAnsi="仿宋_GB2312" w:cs="仿宋_GB2312" w:hint="eastAsia"/>
          <w:kern w:val="0"/>
          <w:sz w:val="32"/>
          <w:szCs w:val="32"/>
        </w:rPr>
        <w:t>附件</w:t>
      </w:r>
      <w:r>
        <w:rPr>
          <w:rFonts w:ascii="仿宋_GB2312" w:eastAsia="仿宋_GB2312" w:hAnsi="仿宋_GB2312" w:cs="仿宋_GB2312"/>
          <w:kern w:val="0"/>
          <w:sz w:val="32"/>
          <w:szCs w:val="32"/>
        </w:rPr>
        <w:t>3</w:t>
      </w:r>
      <w:r w:rsidRPr="005B0654">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成都市工匠文化研究中心</w:t>
      </w:r>
      <w:r w:rsidRPr="005B0654">
        <w:rPr>
          <w:rFonts w:ascii="仿宋_GB2312" w:eastAsia="仿宋_GB2312" w:hAnsi="仿宋_GB2312" w:cs="仿宋_GB2312" w:hint="eastAsia"/>
          <w:kern w:val="0"/>
          <w:sz w:val="32"/>
          <w:szCs w:val="32"/>
        </w:rPr>
        <w:t>课题</w:t>
      </w:r>
      <w:r>
        <w:rPr>
          <w:rFonts w:ascii="仿宋_GB2312" w:eastAsia="仿宋_GB2312" w:hAnsi="仿宋_GB2312" w:cs="仿宋_GB2312" w:hint="eastAsia"/>
          <w:kern w:val="0"/>
          <w:sz w:val="32"/>
          <w:szCs w:val="32"/>
        </w:rPr>
        <w:t>论证活页</w:t>
      </w:r>
    </w:p>
    <w:p w14:paraId="676C7849" w14:textId="77777777" w:rsidR="00B45F25" w:rsidRPr="005B0654" w:rsidRDefault="00B45F25" w:rsidP="0052597B">
      <w:pPr>
        <w:spacing w:line="600" w:lineRule="exact"/>
        <w:rPr>
          <w:rFonts w:ascii="仿宋_GB2312" w:eastAsia="仿宋_GB2312" w:hAnsi="仿宋_GB2312" w:cs="仿宋_GB2312"/>
          <w:kern w:val="0"/>
          <w:sz w:val="32"/>
          <w:szCs w:val="32"/>
        </w:rPr>
      </w:pPr>
      <w:r>
        <w:rPr>
          <w:rFonts w:ascii="仿宋_GB2312" w:eastAsia="仿宋_GB2312" w:hAnsi="仿宋_GB2312" w:cs="仿宋_GB2312"/>
          <w:kern w:val="0"/>
          <w:sz w:val="32"/>
          <w:szCs w:val="32"/>
        </w:rPr>
        <w:t>附件</w:t>
      </w:r>
      <w:r>
        <w:rPr>
          <w:rFonts w:ascii="仿宋_GB2312" w:eastAsia="仿宋_GB2312" w:hAnsi="仿宋_GB2312" w:cs="仿宋_GB2312" w:hint="eastAsia"/>
          <w:kern w:val="0"/>
          <w:sz w:val="32"/>
          <w:szCs w:val="32"/>
        </w:rPr>
        <w:t>4：单位申报统计表</w:t>
      </w:r>
    </w:p>
    <w:p w14:paraId="474F73D1" w14:textId="77777777" w:rsidR="007C4E3C" w:rsidRDefault="007C4E3C" w:rsidP="0052597B">
      <w:pPr>
        <w:spacing w:line="600" w:lineRule="exact"/>
        <w:rPr>
          <w:rFonts w:ascii="仿宋_GB2312" w:eastAsia="仿宋_GB2312" w:hAnsi="仿宋_GB2312" w:cs="仿宋_GB2312"/>
          <w:kern w:val="0"/>
          <w:sz w:val="32"/>
          <w:szCs w:val="32"/>
        </w:rPr>
      </w:pPr>
    </w:p>
    <w:p w14:paraId="4E1AF6F6" w14:textId="77777777" w:rsidR="007C4E3C" w:rsidRPr="005B0654" w:rsidRDefault="007C4E3C" w:rsidP="0052597B">
      <w:pPr>
        <w:spacing w:line="600" w:lineRule="exact"/>
        <w:rPr>
          <w:rFonts w:ascii="仿宋_GB2312" w:eastAsia="仿宋_GB2312" w:hAnsi="仿宋_GB2312" w:cs="仿宋_GB2312"/>
          <w:kern w:val="0"/>
          <w:sz w:val="32"/>
          <w:szCs w:val="32"/>
        </w:rPr>
      </w:pPr>
    </w:p>
    <w:p w14:paraId="7B8113A1" w14:textId="77777777" w:rsidR="007C4E3C" w:rsidRDefault="007C4E3C" w:rsidP="0052597B">
      <w:pPr>
        <w:spacing w:line="600" w:lineRule="exact"/>
        <w:ind w:firstLineChars="200" w:firstLine="640"/>
        <w:jc w:val="righ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成都市工匠文化研究中心</w:t>
      </w:r>
    </w:p>
    <w:p w14:paraId="21DB06A5" w14:textId="1BE2AF04" w:rsidR="007C4E3C" w:rsidRPr="005B0654" w:rsidRDefault="007C4E3C" w:rsidP="0052597B">
      <w:pPr>
        <w:spacing w:line="600" w:lineRule="exact"/>
        <w:ind w:right="320" w:firstLineChars="200" w:firstLine="640"/>
        <w:jc w:val="right"/>
        <w:rPr>
          <w:rFonts w:ascii="仿宋_GB2312" w:eastAsia="仿宋_GB2312" w:hAnsi="仿宋_GB2312" w:cs="仿宋_GB2312"/>
          <w:kern w:val="0"/>
          <w:sz w:val="32"/>
          <w:szCs w:val="32"/>
        </w:rPr>
      </w:pPr>
      <w:r w:rsidRPr="005B0654">
        <w:rPr>
          <w:rFonts w:ascii="仿宋_GB2312" w:eastAsia="仿宋_GB2312" w:hAnsi="仿宋_GB2312" w:cs="仿宋_GB2312"/>
          <w:kern w:val="0"/>
          <w:sz w:val="32"/>
          <w:szCs w:val="32"/>
        </w:rPr>
        <w:t>20</w:t>
      </w:r>
      <w:r w:rsidR="00B83DF3">
        <w:rPr>
          <w:rFonts w:ascii="仿宋_GB2312" w:eastAsia="仿宋_GB2312" w:hAnsi="仿宋_GB2312" w:cs="仿宋_GB2312"/>
          <w:kern w:val="0"/>
          <w:sz w:val="32"/>
          <w:szCs w:val="32"/>
        </w:rPr>
        <w:t>2</w:t>
      </w:r>
      <w:r w:rsidR="00C2400D">
        <w:rPr>
          <w:rFonts w:ascii="仿宋_GB2312" w:eastAsia="仿宋_GB2312" w:hAnsi="仿宋_GB2312" w:cs="仿宋_GB2312" w:hint="eastAsia"/>
          <w:kern w:val="0"/>
          <w:sz w:val="32"/>
          <w:szCs w:val="32"/>
        </w:rPr>
        <w:t>4</w:t>
      </w:r>
      <w:r w:rsidRPr="005B0654">
        <w:rPr>
          <w:rFonts w:ascii="仿宋_GB2312" w:eastAsia="仿宋_GB2312" w:hAnsi="仿宋_GB2312" w:cs="仿宋_GB2312" w:hint="eastAsia"/>
          <w:kern w:val="0"/>
          <w:sz w:val="32"/>
          <w:szCs w:val="32"/>
        </w:rPr>
        <w:t>年</w:t>
      </w:r>
      <w:r w:rsidR="00C2400D">
        <w:rPr>
          <w:rFonts w:ascii="仿宋_GB2312" w:eastAsia="仿宋_GB2312" w:hAnsi="仿宋_GB2312" w:cs="仿宋_GB2312" w:hint="eastAsia"/>
          <w:kern w:val="0"/>
          <w:sz w:val="32"/>
          <w:szCs w:val="32"/>
        </w:rPr>
        <w:t>3</w:t>
      </w:r>
      <w:r w:rsidRPr="005B0654">
        <w:rPr>
          <w:rFonts w:ascii="仿宋_GB2312" w:eastAsia="仿宋_GB2312" w:hAnsi="仿宋_GB2312" w:cs="仿宋_GB2312" w:hint="eastAsia"/>
          <w:kern w:val="0"/>
          <w:sz w:val="32"/>
          <w:szCs w:val="32"/>
        </w:rPr>
        <w:t>月</w:t>
      </w:r>
      <w:r w:rsidR="00465204">
        <w:rPr>
          <w:rFonts w:ascii="仿宋_GB2312" w:eastAsia="仿宋_GB2312" w:hAnsi="仿宋_GB2312" w:cs="仿宋_GB2312"/>
          <w:kern w:val="0"/>
          <w:sz w:val="32"/>
          <w:szCs w:val="32"/>
        </w:rPr>
        <w:t>1</w:t>
      </w:r>
      <w:r w:rsidR="00C2400D">
        <w:rPr>
          <w:rFonts w:ascii="仿宋_GB2312" w:eastAsia="仿宋_GB2312" w:hAnsi="仿宋_GB2312" w:cs="仿宋_GB2312" w:hint="eastAsia"/>
          <w:kern w:val="0"/>
          <w:sz w:val="32"/>
          <w:szCs w:val="32"/>
        </w:rPr>
        <w:t>8</w:t>
      </w:r>
      <w:r>
        <w:rPr>
          <w:rFonts w:ascii="仿宋_GB2312" w:eastAsia="仿宋_GB2312" w:hAnsi="仿宋_GB2312" w:cs="仿宋_GB2312"/>
          <w:kern w:val="0"/>
          <w:sz w:val="32"/>
          <w:szCs w:val="32"/>
        </w:rPr>
        <w:t>日</w:t>
      </w:r>
    </w:p>
    <w:p w14:paraId="6A9AA4DB" w14:textId="77777777" w:rsidR="00CD04F7" w:rsidRDefault="00CD04F7"/>
    <w:sectPr w:rsidR="00CD04F7" w:rsidSect="00045250">
      <w:footerReference w:type="default" r:id="rId7"/>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E451C" w14:textId="77777777" w:rsidR="00DE0B56" w:rsidRDefault="00DC6A2E">
      <w:r>
        <w:separator/>
      </w:r>
    </w:p>
  </w:endnote>
  <w:endnote w:type="continuationSeparator" w:id="0">
    <w:p w14:paraId="668974AC" w14:textId="77777777" w:rsidR="00DE0B56" w:rsidRDefault="00DC6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fixed"/>
    <w:sig w:usb0="00000000"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81315"/>
      <w:docPartObj>
        <w:docPartGallery w:val="Page Numbers (Bottom of Page)"/>
        <w:docPartUnique/>
      </w:docPartObj>
    </w:sdtPr>
    <w:sdtEndPr>
      <w:rPr>
        <w:rFonts w:asciiTheme="minorEastAsia" w:eastAsiaTheme="minorEastAsia" w:hAnsiTheme="minorEastAsia"/>
        <w:sz w:val="30"/>
        <w:szCs w:val="30"/>
      </w:rPr>
    </w:sdtEndPr>
    <w:sdtContent>
      <w:p w14:paraId="3D4BEBFF" w14:textId="77777777" w:rsidR="003C04FC" w:rsidRPr="00045250" w:rsidRDefault="00B45F25" w:rsidP="00045250">
        <w:pPr>
          <w:pStyle w:val="a4"/>
          <w:jc w:val="center"/>
          <w:rPr>
            <w:rFonts w:asciiTheme="minorEastAsia" w:eastAsiaTheme="minorEastAsia" w:hAnsiTheme="minorEastAsia"/>
            <w:sz w:val="30"/>
            <w:szCs w:val="30"/>
          </w:rPr>
        </w:pPr>
        <w:r w:rsidRPr="00045250">
          <w:rPr>
            <w:rFonts w:asciiTheme="minorEastAsia" w:eastAsiaTheme="minorEastAsia" w:hAnsiTheme="minorEastAsia"/>
            <w:sz w:val="30"/>
            <w:szCs w:val="30"/>
          </w:rPr>
          <w:fldChar w:fldCharType="begin"/>
        </w:r>
        <w:r w:rsidRPr="00045250">
          <w:rPr>
            <w:rFonts w:asciiTheme="minorEastAsia" w:eastAsiaTheme="minorEastAsia" w:hAnsiTheme="minorEastAsia"/>
            <w:sz w:val="30"/>
            <w:szCs w:val="30"/>
          </w:rPr>
          <w:instrText>PAGE   \* MERGEFORMAT</w:instrText>
        </w:r>
        <w:r w:rsidRPr="00045250">
          <w:rPr>
            <w:rFonts w:asciiTheme="minorEastAsia" w:eastAsiaTheme="minorEastAsia" w:hAnsiTheme="minorEastAsia"/>
            <w:sz w:val="30"/>
            <w:szCs w:val="30"/>
          </w:rPr>
          <w:fldChar w:fldCharType="separate"/>
        </w:r>
        <w:r w:rsidR="000C0CB6" w:rsidRPr="000C0CB6">
          <w:rPr>
            <w:rFonts w:asciiTheme="minorEastAsia" w:eastAsiaTheme="minorEastAsia" w:hAnsiTheme="minorEastAsia"/>
            <w:noProof/>
            <w:sz w:val="30"/>
            <w:szCs w:val="30"/>
            <w:lang w:val="zh-CN"/>
          </w:rPr>
          <w:t>-</w:t>
        </w:r>
        <w:r w:rsidR="000C0CB6">
          <w:rPr>
            <w:rFonts w:asciiTheme="minorEastAsia" w:eastAsiaTheme="minorEastAsia" w:hAnsiTheme="minorEastAsia"/>
            <w:noProof/>
            <w:sz w:val="30"/>
            <w:szCs w:val="30"/>
          </w:rPr>
          <w:t xml:space="preserve"> 4 -</w:t>
        </w:r>
        <w:r w:rsidRPr="00045250">
          <w:rPr>
            <w:rFonts w:asciiTheme="minorEastAsia" w:eastAsiaTheme="minorEastAsia" w:hAnsiTheme="minorEastAsia"/>
            <w:sz w:val="30"/>
            <w:szCs w:val="3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3B11D" w14:textId="77777777" w:rsidR="00DE0B56" w:rsidRDefault="00DC6A2E">
      <w:r>
        <w:separator/>
      </w:r>
    </w:p>
  </w:footnote>
  <w:footnote w:type="continuationSeparator" w:id="0">
    <w:p w14:paraId="4B1F3E8C" w14:textId="77777777" w:rsidR="00DE0B56" w:rsidRDefault="00DC6A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E3C"/>
    <w:rsid w:val="000C0CB6"/>
    <w:rsid w:val="00140220"/>
    <w:rsid w:val="001E3E7B"/>
    <w:rsid w:val="00200CDB"/>
    <w:rsid w:val="003C04FC"/>
    <w:rsid w:val="0042253B"/>
    <w:rsid w:val="00442AA7"/>
    <w:rsid w:val="00465204"/>
    <w:rsid w:val="004974C9"/>
    <w:rsid w:val="004C6047"/>
    <w:rsid w:val="0052597B"/>
    <w:rsid w:val="0055130E"/>
    <w:rsid w:val="00593E5E"/>
    <w:rsid w:val="00664181"/>
    <w:rsid w:val="007C4E3C"/>
    <w:rsid w:val="008466BE"/>
    <w:rsid w:val="00891B9C"/>
    <w:rsid w:val="008B7792"/>
    <w:rsid w:val="009515EF"/>
    <w:rsid w:val="00A0647C"/>
    <w:rsid w:val="00A31672"/>
    <w:rsid w:val="00AF5D69"/>
    <w:rsid w:val="00B02B2D"/>
    <w:rsid w:val="00B45F25"/>
    <w:rsid w:val="00B50318"/>
    <w:rsid w:val="00B83DF3"/>
    <w:rsid w:val="00BA7E25"/>
    <w:rsid w:val="00BD17E5"/>
    <w:rsid w:val="00C2400D"/>
    <w:rsid w:val="00C7613E"/>
    <w:rsid w:val="00CD04F7"/>
    <w:rsid w:val="00D81FD1"/>
    <w:rsid w:val="00DC6A2E"/>
    <w:rsid w:val="00DE0B56"/>
    <w:rsid w:val="00EC4BD9"/>
    <w:rsid w:val="00F0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D4D86BC"/>
  <w15:chartTrackingRefBased/>
  <w15:docId w15:val="{086E47F5-8B29-4314-A168-35D874F62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E3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7C4E3C"/>
    <w:rPr>
      <w:color w:val="111111"/>
      <w:u w:val="none"/>
    </w:rPr>
  </w:style>
  <w:style w:type="paragraph" w:styleId="a4">
    <w:name w:val="footer"/>
    <w:basedOn w:val="a"/>
    <w:link w:val="Char"/>
    <w:uiPriority w:val="99"/>
    <w:unhideWhenUsed/>
    <w:rsid w:val="007C4E3C"/>
    <w:pPr>
      <w:tabs>
        <w:tab w:val="center" w:pos="4153"/>
        <w:tab w:val="right" w:pos="8306"/>
      </w:tabs>
      <w:snapToGrid w:val="0"/>
      <w:jc w:val="left"/>
    </w:pPr>
    <w:rPr>
      <w:sz w:val="18"/>
      <w:szCs w:val="18"/>
    </w:rPr>
  </w:style>
  <w:style w:type="character" w:customStyle="1" w:styleId="Char">
    <w:name w:val="页脚 Char"/>
    <w:basedOn w:val="a0"/>
    <w:link w:val="a4"/>
    <w:uiPriority w:val="99"/>
    <w:rsid w:val="007C4E3C"/>
    <w:rPr>
      <w:rFonts w:ascii="Times New Roman" w:eastAsia="宋体" w:hAnsi="Times New Roman" w:cs="Times New Roman"/>
      <w:sz w:val="18"/>
      <w:szCs w:val="18"/>
    </w:rPr>
  </w:style>
  <w:style w:type="paragraph" w:styleId="a5">
    <w:name w:val="header"/>
    <w:basedOn w:val="a"/>
    <w:link w:val="Char0"/>
    <w:uiPriority w:val="99"/>
    <w:unhideWhenUsed/>
    <w:rsid w:val="00C7613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C7613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457;&#36865;&#21040;&#20013;&#24515;&#37038;&#31665;msun01@163.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758</TotalTime>
  <Pages>4</Pages>
  <Words>231</Words>
  <Characters>1322</Characters>
  <Application>Microsoft Office Word</Application>
  <DocSecurity>0</DocSecurity>
  <Lines>11</Lines>
  <Paragraphs>3</Paragraphs>
  <ScaleCrop>false</ScaleCrop>
  <Company/>
  <LinksUpToDate>false</LinksUpToDate>
  <CharactersWithSpaces>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dell-666</dc:creator>
  <cp:keywords/>
  <dc:description/>
  <cp:lastModifiedBy>孙建东</cp:lastModifiedBy>
  <cp:revision>18</cp:revision>
  <dcterms:created xsi:type="dcterms:W3CDTF">2020-03-06T02:56:00Z</dcterms:created>
  <dcterms:modified xsi:type="dcterms:W3CDTF">2024-03-19T06:49:00Z</dcterms:modified>
</cp:coreProperties>
</file>